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B9" w:rsidRPr="009F1440" w:rsidRDefault="006103B9" w:rsidP="006103B9">
      <w:pPr>
        <w:jc w:val="center"/>
        <w:rPr>
          <w:b/>
          <w:sz w:val="20"/>
          <w:szCs w:val="20"/>
        </w:rPr>
      </w:pPr>
      <w:r w:rsidRPr="009F1440">
        <w:rPr>
          <w:b/>
          <w:sz w:val="20"/>
          <w:szCs w:val="20"/>
        </w:rPr>
        <w:t>СИЛЛАБУС</w:t>
      </w:r>
    </w:p>
    <w:p w:rsidR="006103B9" w:rsidRPr="009F1440" w:rsidRDefault="00A22E40" w:rsidP="006103B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 оқу жылының 1</w:t>
      </w:r>
      <w:r w:rsidR="006103B9" w:rsidRPr="009F1440">
        <w:rPr>
          <w:b/>
          <w:sz w:val="20"/>
          <w:szCs w:val="20"/>
        </w:rPr>
        <w:t xml:space="preserve"> семестрі</w:t>
      </w:r>
    </w:p>
    <w:p w:rsidR="006103B9" w:rsidRPr="0016423A" w:rsidRDefault="00A22E40" w:rsidP="0016423A">
      <w:pPr>
        <w:tabs>
          <w:tab w:val="left" w:pos="28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7М05211</w:t>
      </w:r>
      <w:r w:rsidR="0016423A" w:rsidRPr="009F1440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Э</w:t>
      </w:r>
      <w:r w:rsidR="0016423A" w:rsidRPr="009F1440">
        <w:rPr>
          <w:b/>
          <w:sz w:val="20"/>
          <w:szCs w:val="20"/>
        </w:rPr>
        <w:t>кология</w:t>
      </w:r>
      <w:r w:rsidR="006103B9" w:rsidRPr="009F1440">
        <w:rPr>
          <w:b/>
          <w:sz w:val="20"/>
          <w:szCs w:val="20"/>
        </w:rPr>
        <w:t xml:space="preserve"> білім беру бағдарламасы</w:t>
      </w:r>
      <w:r w:rsidR="006103B9" w:rsidRPr="0016423A">
        <w:rPr>
          <w:b/>
          <w:sz w:val="20"/>
          <w:szCs w:val="20"/>
        </w:rPr>
        <w:t xml:space="preserve">  </w:t>
      </w:r>
      <w:r w:rsidR="006103B9" w:rsidRPr="0016423A"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6103B9" w:rsidTr="00CE715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6103B9" w:rsidTr="00CE715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103B9" w:rsidRPr="00E076A1" w:rsidTr="00CE71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9F1440" w:rsidRDefault="00A17BAC" w:rsidP="003D3057">
            <w:pPr>
              <w:jc w:val="center"/>
              <w:rPr>
                <w:sz w:val="20"/>
                <w:szCs w:val="20"/>
                <w:lang w:val="en-US"/>
              </w:rPr>
            </w:pPr>
            <w:r w:rsidRPr="00A17BAC">
              <w:rPr>
                <w:sz w:val="20"/>
                <w:szCs w:val="20"/>
                <w:lang w:val="en-US"/>
              </w:rPr>
              <w:t>LR4310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9F1440" w:rsidRDefault="00A17BAC" w:rsidP="00F922E0">
            <w:pPr>
              <w:rPr>
                <w:sz w:val="20"/>
                <w:szCs w:val="20"/>
              </w:rPr>
            </w:pPr>
            <w:r w:rsidRPr="00A17BAC">
              <w:rPr>
                <w:sz w:val="20"/>
                <w:szCs w:val="20"/>
                <w:lang w:val="kk-KZ"/>
              </w:rPr>
              <w:t>Ландшафттану және аудандастыру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4823E8" w:rsidRDefault="004823E8" w:rsidP="00CE71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CE71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CE71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CE7155">
            <w:pPr>
              <w:jc w:val="center"/>
              <w:rPr>
                <w:sz w:val="20"/>
                <w:szCs w:val="20"/>
              </w:rPr>
            </w:pPr>
            <w:r w:rsidRPr="003D305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CE7155">
            <w:pPr>
              <w:jc w:val="center"/>
              <w:rPr>
                <w:sz w:val="20"/>
                <w:szCs w:val="20"/>
              </w:rPr>
            </w:pPr>
            <w:r w:rsidRPr="003D3057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CE7155">
            <w:pPr>
              <w:jc w:val="center"/>
              <w:rPr>
                <w:sz w:val="20"/>
                <w:szCs w:val="20"/>
                <w:lang w:val="en-US"/>
              </w:rPr>
            </w:pPr>
            <w:r w:rsidRPr="003D3057">
              <w:rPr>
                <w:sz w:val="20"/>
                <w:szCs w:val="20"/>
              </w:rPr>
              <w:t>7</w:t>
            </w:r>
          </w:p>
        </w:tc>
      </w:tr>
      <w:tr w:rsidR="006103B9" w:rsidTr="00CE7155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6103B9" w:rsidTr="00CE71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6103B9" w:rsidTr="00CE71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 xml:space="preserve">күндізгі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Теориялық,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Ақпараттық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семинар-диспут, семинар әңгімелесу</w:t>
            </w:r>
            <w:r>
              <w:rPr>
                <w:sz w:val="20"/>
                <w:szCs w:val="20"/>
              </w:rPr>
              <w:t xml:space="preserve">, </w:t>
            </w:r>
            <w:r w:rsidRPr="00AA19E0">
              <w:rPr>
                <w:color w:val="000000"/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емтихан</w:t>
            </w:r>
          </w:p>
        </w:tc>
      </w:tr>
      <w:tr w:rsidR="006103B9" w:rsidTr="00CE715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34354" w:rsidRDefault="006103B9" w:rsidP="00CE715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0E149B" w:rsidRDefault="00095E1E" w:rsidP="00CE715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Дәрібаев Ж.Е</w:t>
            </w:r>
            <w:r w:rsidR="000E149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sz w:val="20"/>
                <w:szCs w:val="20"/>
              </w:rPr>
            </w:pPr>
          </w:p>
        </w:tc>
      </w:tr>
      <w:tr w:rsidR="006103B9" w:rsidTr="00CE71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8679E5" w:rsidRDefault="006103B9" w:rsidP="00CE715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095E1E" w:rsidP="000E1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jedatibaev@gmail.com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103B9" w:rsidTr="00CE71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34354" w:rsidRDefault="006103B9" w:rsidP="00CE715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0E149B" w:rsidRDefault="006103B9" w:rsidP="00095E1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8(70</w:t>
            </w:r>
            <w:r w:rsidR="00095E1E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)</w:t>
            </w:r>
            <w:r w:rsidR="00095E1E">
              <w:rPr>
                <w:sz w:val="20"/>
                <w:szCs w:val="20"/>
                <w:lang w:val="en-US"/>
              </w:rPr>
              <w:t>7948037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6103B9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6103B9" w:rsidTr="00CE7155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Default="006103B9" w:rsidP="00CE71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6103B9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6103B9" w:rsidTr="00CE7155">
        <w:tc>
          <w:tcPr>
            <w:tcW w:w="1872" w:type="dxa"/>
            <w:shd w:val="clear" w:color="auto" w:fill="auto"/>
          </w:tcPr>
          <w:p w:rsidR="006103B9" w:rsidRPr="00C25C43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 w:rsidRPr="00C25C4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кемінде 2 индикатор)</w:t>
            </w:r>
          </w:p>
        </w:tc>
      </w:tr>
      <w:tr w:rsidR="006103B9" w:rsidRPr="00A22E40" w:rsidTr="00CE715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103B9" w:rsidRPr="00A17BAC" w:rsidRDefault="004823E8" w:rsidP="004823E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4823E8">
              <w:rPr>
                <w:sz w:val="20"/>
                <w:szCs w:val="20"/>
                <w:lang w:val="kk-KZ"/>
              </w:rPr>
              <w:t xml:space="preserve">оршаған ортаны және әлеуметтік-экономикалық жағдайдың барлық құрамдас бөліктеріне шығарындылар мен физикалық факторлардың әсерін бағалаудың баламалы жобалық нұсқаларын, кумулятивтік және трансшекаралық әсерді, экологиялық және әлеуметтік-экономикалық тәуекелдіктерді, канцерогенді емес аурулардың сараптамалық бағалауын бағалау арқылы қалыптастыру. </w:t>
            </w:r>
            <w:bookmarkStart w:id="0" w:name="_GoBack"/>
            <w:bookmarkEnd w:id="0"/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A22E40">
            <w:pPr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1.</w:t>
            </w:r>
            <w:r w:rsidR="00095E1E">
              <w:rPr>
                <w:sz w:val="20"/>
                <w:szCs w:val="20"/>
                <w:lang w:val="kk-KZ"/>
              </w:rPr>
              <w:t xml:space="preserve"> </w:t>
            </w:r>
            <w:r w:rsidR="00A22E40">
              <w:rPr>
                <w:sz w:val="20"/>
                <w:szCs w:val="20"/>
                <w:lang w:val="kk-KZ"/>
              </w:rPr>
              <w:t>Қоршаған ортаға әсердің теориялық негіздерін меңгереді</w:t>
            </w:r>
            <w:r w:rsidR="00D009C2" w:rsidRPr="00F045A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C43" w:rsidRPr="00C25C43" w:rsidRDefault="006103B9" w:rsidP="00C25C4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1.1 </w:t>
            </w:r>
            <w:r w:rsidR="006036E5" w:rsidRPr="006036E5">
              <w:rPr>
                <w:rFonts w:eastAsiaTheme="minorEastAsia"/>
                <w:sz w:val="20"/>
                <w:szCs w:val="20"/>
                <w:lang w:val="kk-KZ"/>
              </w:rPr>
              <w:t>ҚОӘБ</w:t>
            </w:r>
            <w:r w:rsidR="00B14977">
              <w:rPr>
                <w:rFonts w:eastAsiaTheme="minorEastAsia"/>
                <w:sz w:val="20"/>
                <w:szCs w:val="20"/>
                <w:lang w:val="kk-KZ"/>
              </w:rPr>
              <w:t xml:space="preserve"> жұмыстарын ұйымдасыру мен оны жүргізу</w:t>
            </w:r>
            <w:r w:rsidR="00D5691D">
              <w:rPr>
                <w:rFonts w:eastAsiaTheme="minorEastAsia"/>
                <w:sz w:val="20"/>
                <w:szCs w:val="20"/>
                <w:lang w:val="kk-KZ"/>
              </w:rPr>
              <w:t xml:space="preserve"> негіздерін</w:t>
            </w:r>
            <w:r w:rsidR="006036E5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B14977">
              <w:rPr>
                <w:rFonts w:eastAsiaTheme="minorEastAsia"/>
                <w:sz w:val="20"/>
                <w:szCs w:val="20"/>
                <w:lang w:val="kk-KZ"/>
              </w:rPr>
              <w:t>игереді</w:t>
            </w:r>
            <w:r w:rsidR="00C25C43">
              <w:rPr>
                <w:rFonts w:eastAsiaTheme="minorEastAsia"/>
                <w:sz w:val="20"/>
                <w:szCs w:val="20"/>
                <w:lang w:val="kk-KZ"/>
              </w:rPr>
              <w:t>.</w:t>
            </w:r>
            <w:r w:rsidR="00C25C43" w:rsidRPr="00C25C43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</w:p>
          <w:p w:rsidR="00C25C43" w:rsidRPr="00C25C43" w:rsidRDefault="00C25C43" w:rsidP="00C25C4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 </w:t>
            </w:r>
            <w:r w:rsidR="006036E5">
              <w:rPr>
                <w:rFonts w:eastAsiaTheme="minorEastAsia"/>
                <w:sz w:val="20"/>
                <w:szCs w:val="20"/>
                <w:lang w:val="kk-KZ"/>
              </w:rPr>
              <w:t>ҚОӘБ жүргізілетін нысандарды қоршаған ортаға қауіптілігі тұрғысынан жіктей алады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.</w:t>
            </w:r>
          </w:p>
          <w:p w:rsidR="00C25C43" w:rsidRPr="00FC008A" w:rsidRDefault="00C25C43" w:rsidP="006036E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="006036E5">
              <w:rPr>
                <w:sz w:val="20"/>
                <w:szCs w:val="20"/>
                <w:lang w:val="kk-KZ"/>
              </w:rPr>
              <w:t>Қоршаған орта нысандары мен құрылымдарға әсер етудің барлық аспектілерін егжей</w:t>
            </w:r>
            <w:r w:rsidR="006036E5" w:rsidRPr="006036E5">
              <w:rPr>
                <w:sz w:val="20"/>
                <w:szCs w:val="20"/>
                <w:lang w:val="kk-KZ"/>
              </w:rPr>
              <w:t>-</w:t>
            </w:r>
            <w:r w:rsidR="006036E5">
              <w:rPr>
                <w:sz w:val="20"/>
                <w:szCs w:val="20"/>
                <w:lang w:val="kk-KZ"/>
              </w:rPr>
              <w:t>тегжейлі талдай алады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D5691D" w:rsidTr="00CE7155">
        <w:tc>
          <w:tcPr>
            <w:tcW w:w="1872" w:type="dxa"/>
            <w:vMerge/>
            <w:shd w:val="clear" w:color="auto" w:fill="auto"/>
          </w:tcPr>
          <w:p w:rsidR="006103B9" w:rsidRPr="00584762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841AED">
            <w:pPr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2.</w:t>
            </w:r>
            <w:r w:rsidR="00841AED">
              <w:rPr>
                <w:sz w:val="20"/>
                <w:szCs w:val="20"/>
                <w:lang w:val="kk-KZ"/>
              </w:rPr>
              <w:t xml:space="preserve"> Қоршаған ортаға әсерді бағалау процедураларын меңгереді</w:t>
            </w:r>
            <w:r w:rsidR="00D009C2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103B9" w:rsidRPr="00C25C43" w:rsidRDefault="006103B9" w:rsidP="00CE7155">
            <w:pPr>
              <w:jc w:val="both"/>
              <w:rPr>
                <w:sz w:val="20"/>
                <w:szCs w:val="20"/>
                <w:lang w:val="kk-KZ"/>
              </w:rPr>
            </w:pPr>
            <w:r w:rsidRPr="00AA2004">
              <w:rPr>
                <w:sz w:val="20"/>
                <w:szCs w:val="20"/>
                <w:lang w:val="kk-KZ"/>
              </w:rPr>
              <w:t xml:space="preserve">2.1 </w:t>
            </w:r>
            <w:r w:rsidR="00D5691D">
              <w:rPr>
                <w:sz w:val="20"/>
                <w:szCs w:val="20"/>
                <w:lang w:val="kk-KZ"/>
              </w:rPr>
              <w:t>ҚОӘБ жүргізу процедураларын меңгереді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  <w:p w:rsidR="00C25C43" w:rsidRPr="00FC008A" w:rsidRDefault="00316051" w:rsidP="00D5691D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2.2. </w:t>
            </w:r>
            <w:r w:rsidR="00D5691D">
              <w:rPr>
                <w:sz w:val="20"/>
                <w:szCs w:val="20"/>
                <w:lang w:val="kk-KZ"/>
              </w:rPr>
              <w:t>Қоршаған ортаға әсерді бағалауды экологиялық талаптарға сай  жүргізе алады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A22E40" w:rsidTr="00CE715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103B9" w:rsidRPr="00584762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1B3B83">
            <w:pPr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3.</w:t>
            </w:r>
            <w:r w:rsidR="00841AED">
              <w:rPr>
                <w:sz w:val="20"/>
                <w:szCs w:val="20"/>
                <w:lang w:val="kk-KZ"/>
              </w:rPr>
              <w:t xml:space="preserve"> </w:t>
            </w:r>
            <w:r w:rsidR="001B3B83">
              <w:rPr>
                <w:sz w:val="20"/>
                <w:szCs w:val="20"/>
                <w:lang w:val="kk-KZ"/>
              </w:rPr>
              <w:t>Жоспардағы және салынатын кәсіп</w:t>
            </w:r>
            <w:r w:rsidR="001B3B83" w:rsidRPr="001B3B83">
              <w:rPr>
                <w:sz w:val="20"/>
                <w:szCs w:val="20"/>
                <w:lang w:val="kk-KZ"/>
              </w:rPr>
              <w:t>-</w:t>
            </w:r>
            <w:r w:rsidR="001B3B83">
              <w:rPr>
                <w:sz w:val="20"/>
                <w:szCs w:val="20"/>
                <w:lang w:val="kk-KZ"/>
              </w:rPr>
              <w:t xml:space="preserve">орындар жобасының </w:t>
            </w:r>
            <w:r w:rsidR="001B3B83" w:rsidRPr="001B3B83">
              <w:rPr>
                <w:sz w:val="20"/>
                <w:szCs w:val="20"/>
                <w:lang w:val="kk-KZ"/>
              </w:rPr>
              <w:t>“</w:t>
            </w:r>
            <w:r w:rsidR="001B3B83">
              <w:rPr>
                <w:sz w:val="20"/>
                <w:szCs w:val="20"/>
                <w:lang w:val="kk-KZ"/>
              </w:rPr>
              <w:t>Қоршаған ортаны қорғау</w:t>
            </w:r>
            <w:r w:rsidR="001B3B83" w:rsidRPr="001B3B83">
              <w:rPr>
                <w:sz w:val="20"/>
                <w:szCs w:val="20"/>
                <w:lang w:val="kk-KZ"/>
              </w:rPr>
              <w:t>”</w:t>
            </w:r>
            <w:r w:rsidR="001B3B83">
              <w:rPr>
                <w:sz w:val="20"/>
                <w:szCs w:val="20"/>
                <w:lang w:val="kk-KZ"/>
              </w:rPr>
              <w:t xml:space="preserve"> бөліміне ҚОӘБ тұрғысынан талдау жүргізеді.</w:t>
            </w:r>
          </w:p>
        </w:tc>
        <w:tc>
          <w:tcPr>
            <w:tcW w:w="4678" w:type="dxa"/>
            <w:shd w:val="clear" w:color="auto" w:fill="auto"/>
          </w:tcPr>
          <w:p w:rsidR="006103B9" w:rsidRPr="00C25C43" w:rsidRDefault="006103B9" w:rsidP="00CE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3.1 </w:t>
            </w:r>
            <w:r w:rsidR="00A2490A">
              <w:rPr>
                <w:sz w:val="20"/>
                <w:szCs w:val="20"/>
                <w:lang w:val="kk-KZ"/>
              </w:rPr>
              <w:t>ҚОӘБ жүргізуге бастапқы ақпараттарды дайындайды</w:t>
            </w:r>
            <w:r w:rsidR="00C25C43" w:rsidRPr="00C25C43">
              <w:rPr>
                <w:sz w:val="20"/>
                <w:szCs w:val="20"/>
                <w:lang w:val="kk-KZ"/>
              </w:rPr>
              <w:t>.</w:t>
            </w:r>
            <w:r w:rsidR="00480835" w:rsidRPr="00C25C43">
              <w:rPr>
                <w:sz w:val="20"/>
                <w:szCs w:val="20"/>
                <w:lang w:val="kk-KZ"/>
              </w:rPr>
              <w:t xml:space="preserve"> </w:t>
            </w:r>
          </w:p>
          <w:p w:rsidR="00316051" w:rsidRPr="00C25C43" w:rsidRDefault="00316051" w:rsidP="00A24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3.2 </w:t>
            </w:r>
            <w:r w:rsidR="00A2490A">
              <w:rPr>
                <w:sz w:val="20"/>
                <w:szCs w:val="20"/>
                <w:lang w:val="kk-KZ"/>
              </w:rPr>
              <w:t>ҚОӘБ жүргізуге қажетті экологиялық нормативтік құжаттарды пайдаланады</w:t>
            </w:r>
            <w:r w:rsidR="00C25C43" w:rsidRP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AE0581" w:rsidTr="00CE7155">
        <w:tc>
          <w:tcPr>
            <w:tcW w:w="1872" w:type="dxa"/>
            <w:vMerge/>
            <w:shd w:val="clear" w:color="auto" w:fill="auto"/>
          </w:tcPr>
          <w:p w:rsidR="006103B9" w:rsidRPr="00DC63CC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783156">
            <w:pPr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4.</w:t>
            </w:r>
            <w:r w:rsidR="00D009C2" w:rsidRPr="00316051">
              <w:rPr>
                <w:sz w:val="20"/>
                <w:szCs w:val="20"/>
                <w:lang w:val="kk-KZ"/>
              </w:rPr>
              <w:t xml:space="preserve"> </w:t>
            </w:r>
            <w:r w:rsidR="00841AED">
              <w:rPr>
                <w:sz w:val="20"/>
                <w:szCs w:val="20"/>
                <w:lang w:val="kk-KZ"/>
              </w:rPr>
              <w:t>Қоршаған ортаға және әлеуметтік</w:t>
            </w:r>
            <w:r w:rsidR="00841AED">
              <w:rPr>
                <w:sz w:val="20"/>
                <w:szCs w:val="20"/>
                <w:lang w:val="en-VU"/>
              </w:rPr>
              <w:t>-</w:t>
            </w:r>
            <w:r w:rsidR="00841AED">
              <w:rPr>
                <w:sz w:val="20"/>
                <w:szCs w:val="20"/>
                <w:lang w:val="kk-KZ"/>
              </w:rPr>
              <w:t xml:space="preserve">экономикалық жағдайдың барлық құрамдас бөліктеріне әсерлерді </w:t>
            </w:r>
            <w:r w:rsidR="00783156">
              <w:rPr>
                <w:sz w:val="20"/>
                <w:szCs w:val="20"/>
                <w:lang w:val="kk-KZ"/>
              </w:rPr>
              <w:t>бағалай</w:t>
            </w:r>
            <w:r w:rsidR="00841AED">
              <w:rPr>
                <w:sz w:val="20"/>
                <w:szCs w:val="20"/>
                <w:lang w:val="kk-KZ"/>
              </w:rPr>
              <w:t xml:space="preserve"> алады</w:t>
            </w:r>
            <w:r w:rsidR="005B4BE7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C43" w:rsidRPr="00C25C43" w:rsidRDefault="006103B9" w:rsidP="00C25C43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>4</w:t>
            </w:r>
            <w:r w:rsidR="0066242A">
              <w:rPr>
                <w:sz w:val="20"/>
                <w:szCs w:val="20"/>
                <w:lang w:val="kk-KZ"/>
              </w:rPr>
              <w:t xml:space="preserve">.1 </w:t>
            </w:r>
            <w:r w:rsidR="00AE0581">
              <w:rPr>
                <w:rFonts w:eastAsiaTheme="minorEastAsia"/>
                <w:sz w:val="20"/>
                <w:szCs w:val="20"/>
                <w:lang w:val="kk-KZ"/>
              </w:rPr>
              <w:t xml:space="preserve">Халықтың экологиялық қауіпсіздігін қамтамасыз етуде ҚОӘБ жүргізу әдістерін игереді. </w:t>
            </w:r>
          </w:p>
          <w:p w:rsidR="00C25C43" w:rsidRPr="00C25C43" w:rsidRDefault="00316051" w:rsidP="0066242A">
            <w:pP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4.2 </w:t>
            </w:r>
            <w:r w:rsidR="00AE0581">
              <w:rPr>
                <w:rFonts w:eastAsiaTheme="minorEastAsia"/>
                <w:sz w:val="20"/>
                <w:szCs w:val="20"/>
                <w:lang w:val="kk-KZ"/>
              </w:rPr>
              <w:t>Т</w:t>
            </w:r>
            <w:r w:rsidR="00AE0581">
              <w:rPr>
                <w:rFonts w:eastAsiaTheme="minorEastAsia"/>
                <w:sz w:val="20"/>
                <w:szCs w:val="20"/>
                <w:lang w:val="kk-KZ"/>
              </w:rPr>
              <w:t>ұрақты дамуда табиғи ресурстарды тиімді пайдалану мен қайта жаңғырту принциптерін меңгереді</w:t>
            </w:r>
            <w:r w:rsidR="00AE0581" w:rsidRPr="00C25C43">
              <w:rPr>
                <w:rFonts w:eastAsiaTheme="minorEastAsia"/>
                <w:sz w:val="20"/>
                <w:szCs w:val="20"/>
                <w:lang w:val="kk-KZ"/>
              </w:rPr>
              <w:t>.</w:t>
            </w:r>
          </w:p>
        </w:tc>
      </w:tr>
      <w:tr w:rsidR="006103B9" w:rsidRPr="00232F30" w:rsidTr="00CE7155">
        <w:tc>
          <w:tcPr>
            <w:tcW w:w="1872" w:type="dxa"/>
            <w:vMerge/>
            <w:shd w:val="clear" w:color="auto" w:fill="auto"/>
          </w:tcPr>
          <w:p w:rsidR="006103B9" w:rsidRPr="00DC63CC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A92F2B" w:rsidRDefault="006103B9" w:rsidP="00A2490A">
            <w:pPr>
              <w:jc w:val="both"/>
              <w:rPr>
                <w:sz w:val="20"/>
                <w:szCs w:val="20"/>
                <w:lang w:val="kk-KZ"/>
              </w:rPr>
            </w:pPr>
            <w:r w:rsidRPr="00A92F2B">
              <w:rPr>
                <w:sz w:val="20"/>
                <w:szCs w:val="20"/>
                <w:lang w:val="kk-KZ"/>
              </w:rPr>
              <w:t>5.</w:t>
            </w:r>
            <w:r w:rsidR="003613FB" w:rsidRPr="003613FB">
              <w:rPr>
                <w:lang w:val="kk-KZ"/>
              </w:rPr>
              <w:t xml:space="preserve"> </w:t>
            </w:r>
            <w:r w:rsidR="00A2490A">
              <w:rPr>
                <w:sz w:val="20"/>
                <w:szCs w:val="20"/>
                <w:lang w:val="kk-KZ"/>
              </w:rPr>
              <w:t xml:space="preserve">Салынатын кәсіпорындар жобасының </w:t>
            </w:r>
            <w:r w:rsidR="00A2490A" w:rsidRPr="00A2490A">
              <w:rPr>
                <w:sz w:val="20"/>
                <w:szCs w:val="20"/>
                <w:lang w:val="kk-KZ"/>
              </w:rPr>
              <w:t>“Қоршаған ортаны қорғау”</w:t>
            </w:r>
            <w:r w:rsidR="00A2490A">
              <w:rPr>
                <w:sz w:val="20"/>
                <w:szCs w:val="20"/>
                <w:lang w:val="kk-KZ"/>
              </w:rPr>
              <w:t xml:space="preserve"> бөліміне және жұмыс істеп тұрған кәсіпорындар құжаттарына эколологиялық сараптау жүргізе алады</w:t>
            </w:r>
            <w:r w:rsidRPr="00A92F2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57764" w:rsidRPr="00FC008A" w:rsidRDefault="006103B9" w:rsidP="00CE7155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5.1 </w:t>
            </w:r>
            <w:r w:rsidR="00AE0581">
              <w:rPr>
                <w:sz w:val="20"/>
                <w:szCs w:val="20"/>
                <w:lang w:val="kk-KZ"/>
              </w:rPr>
              <w:t>Қоршаған орта сапасының номативтерін меңгереді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  <w:r w:rsidR="00157764" w:rsidRPr="00FC008A">
              <w:rPr>
                <w:sz w:val="20"/>
                <w:szCs w:val="20"/>
                <w:lang w:val="kk-KZ"/>
              </w:rPr>
              <w:t xml:space="preserve"> </w:t>
            </w:r>
          </w:p>
          <w:p w:rsidR="00FC008A" w:rsidRPr="00FC008A" w:rsidRDefault="00316051" w:rsidP="00157764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5.2 </w:t>
            </w:r>
            <w:r w:rsidR="00AE0581">
              <w:rPr>
                <w:sz w:val="20"/>
                <w:szCs w:val="20"/>
                <w:lang w:val="kk-KZ"/>
              </w:rPr>
              <w:t>Экологиялық сараптау принциптерін меңгереді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  <w:r w:rsidR="00157764" w:rsidRPr="00FC008A">
              <w:rPr>
                <w:sz w:val="20"/>
                <w:szCs w:val="20"/>
                <w:lang w:val="kk-KZ"/>
              </w:rPr>
              <w:t xml:space="preserve"> </w:t>
            </w:r>
          </w:p>
          <w:p w:rsidR="00C25C43" w:rsidRPr="00FC008A" w:rsidRDefault="00C25C43" w:rsidP="0030591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103B9" w:rsidRPr="00FC008A" w:rsidTr="00CE715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CE7155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05912" w:rsidRDefault="00783156" w:rsidP="0078315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Экология, Экология және тұрақты даму</w:t>
            </w:r>
          </w:p>
        </w:tc>
      </w:tr>
      <w:tr w:rsidR="006103B9" w:rsidRPr="00783156" w:rsidTr="00CE715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CE7155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92F2B" w:rsidRDefault="00783156" w:rsidP="00CE7155">
            <w:pPr>
              <w:rPr>
                <w:sz w:val="20"/>
                <w:szCs w:val="20"/>
                <w:lang w:val="kk-KZ"/>
              </w:rPr>
            </w:pPr>
            <w:r w:rsidRPr="00783156">
              <w:rPr>
                <w:sz w:val="20"/>
                <w:szCs w:val="20"/>
                <w:lang w:val="kk-KZ"/>
              </w:rPr>
              <w:t>Жер үсті және жер асты суларының сапасын басқару және қорғау</w:t>
            </w:r>
          </w:p>
        </w:tc>
      </w:tr>
      <w:tr w:rsidR="006103B9" w:rsidRPr="00B00BCA" w:rsidTr="00CE71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CE7155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222D7D" w:rsidRDefault="006103B9" w:rsidP="00CE7155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222D7D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395B82" w:rsidRPr="00BF4195" w:rsidRDefault="00395B82" w:rsidP="00395B82">
            <w:pPr>
              <w:pStyle w:val="a5"/>
              <w:widowControl w:val="0"/>
              <w:spacing w:after="0" w:line="240" w:lineRule="auto"/>
              <w:jc w:val="both"/>
              <w:rPr>
                <w:sz w:val="20"/>
                <w:szCs w:val="20"/>
                <w:lang w:val="ru-RU" w:eastAsia="ko-KR"/>
              </w:rPr>
            </w:pPr>
            <w:r w:rsidRPr="00CE7155">
              <w:rPr>
                <w:sz w:val="20"/>
                <w:szCs w:val="20"/>
                <w:lang w:eastAsia="ko-KR"/>
              </w:rPr>
              <w:t xml:space="preserve">1. </w:t>
            </w:r>
            <w:r w:rsidR="00D44784">
              <w:rPr>
                <w:sz w:val="20"/>
                <w:szCs w:val="20"/>
                <w:lang w:eastAsia="ko-KR"/>
              </w:rPr>
              <w:t>Конык, О.А</w:t>
            </w:r>
            <w:r w:rsidRPr="00CE7155">
              <w:rPr>
                <w:sz w:val="20"/>
                <w:szCs w:val="20"/>
                <w:lang w:eastAsia="ko-KR"/>
              </w:rPr>
              <w:t xml:space="preserve">. </w:t>
            </w:r>
            <w:r w:rsidR="00D44784">
              <w:rPr>
                <w:sz w:val="20"/>
                <w:szCs w:val="20"/>
                <w:lang w:val="ru-RU" w:eastAsia="ko-KR"/>
              </w:rPr>
              <w:t>Оценка воздействия на окружающую среду и экологическая экспертиза</w:t>
            </w:r>
            <w:r w:rsidRPr="00395B82">
              <w:rPr>
                <w:sz w:val="20"/>
                <w:szCs w:val="20"/>
                <w:lang w:val="ru-RU" w:eastAsia="ko-KR"/>
              </w:rPr>
              <w:t xml:space="preserve">: учебное пособие / </w:t>
            </w:r>
            <w:r w:rsidR="00D44784">
              <w:rPr>
                <w:sz w:val="20"/>
                <w:szCs w:val="20"/>
                <w:lang w:val="ru-RU" w:eastAsia="ko-KR"/>
              </w:rPr>
              <w:t xml:space="preserve">СЛИ, </w:t>
            </w:r>
            <w:r w:rsidR="00D44784">
              <w:rPr>
                <w:sz w:val="20"/>
                <w:szCs w:val="20"/>
                <w:lang w:val="en-VU" w:eastAsia="ko-KR"/>
              </w:rPr>
              <w:t>2013.</w:t>
            </w:r>
          </w:p>
          <w:p w:rsidR="00B33493" w:rsidRDefault="003632B9" w:rsidP="004E0A40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F3868">
              <w:rPr>
                <w:sz w:val="20"/>
                <w:szCs w:val="20"/>
                <w:lang w:val="ru-RU" w:eastAsia="ko-KR"/>
              </w:rPr>
              <w:t>2</w:t>
            </w:r>
            <w:r w:rsidRPr="00CF3868">
              <w:rPr>
                <w:sz w:val="20"/>
                <w:szCs w:val="20"/>
                <w:lang w:val="ru-RU"/>
              </w:rPr>
              <w:t>.</w:t>
            </w:r>
            <w:r w:rsidR="00BF4195">
              <w:rPr>
                <w:sz w:val="20"/>
                <w:szCs w:val="20"/>
                <w:lang w:val="ru-RU"/>
              </w:rPr>
              <w:t xml:space="preserve"> И.С.</w:t>
            </w:r>
            <w:r w:rsidRPr="00CF3868">
              <w:rPr>
                <w:sz w:val="20"/>
                <w:szCs w:val="20"/>
                <w:lang w:val="ru-RU"/>
              </w:rPr>
              <w:t xml:space="preserve"> </w:t>
            </w:r>
            <w:r w:rsidR="00BF4195">
              <w:rPr>
                <w:sz w:val="20"/>
                <w:szCs w:val="20"/>
              </w:rPr>
              <w:t xml:space="preserve">Белюченко, О.А. Мельник </w:t>
            </w:r>
            <w:r w:rsidR="00BF4195">
              <w:rPr>
                <w:sz w:val="20"/>
                <w:szCs w:val="20"/>
                <w:lang w:val="ru-RU"/>
              </w:rPr>
              <w:t>А.</w:t>
            </w:r>
            <w:r w:rsidR="004E0A40" w:rsidRPr="004E0A40">
              <w:rPr>
                <w:sz w:val="20"/>
                <w:szCs w:val="20"/>
                <w:lang w:val="ru-RU"/>
              </w:rPr>
              <w:t>А.</w:t>
            </w:r>
            <w:r w:rsidR="00BF4195">
              <w:rPr>
                <w:sz w:val="20"/>
                <w:szCs w:val="20"/>
                <w:lang w:val="ru-RU"/>
              </w:rPr>
              <w:t xml:space="preserve"> Теучеж.</w:t>
            </w:r>
            <w:r w:rsidR="004E0A40" w:rsidRPr="004E0A40">
              <w:rPr>
                <w:sz w:val="20"/>
                <w:szCs w:val="20"/>
                <w:lang w:val="ru-RU"/>
              </w:rPr>
              <w:t xml:space="preserve"> </w:t>
            </w:r>
            <w:r w:rsidR="00BF4195">
              <w:rPr>
                <w:sz w:val="20"/>
                <w:szCs w:val="20"/>
                <w:lang w:val="ru-RU"/>
              </w:rPr>
              <w:t>Оценка воздействия на окружающую среду</w:t>
            </w:r>
            <w:r w:rsidR="004E0A40" w:rsidRPr="004E0A40">
              <w:rPr>
                <w:sz w:val="20"/>
                <w:szCs w:val="20"/>
                <w:lang w:val="ru-RU"/>
              </w:rPr>
              <w:t>.</w:t>
            </w:r>
            <w:r w:rsidR="00B33493" w:rsidRPr="00B33493">
              <w:rPr>
                <w:sz w:val="20"/>
                <w:szCs w:val="20"/>
                <w:lang w:val="ru-RU"/>
              </w:rPr>
              <w:t xml:space="preserve">: </w:t>
            </w:r>
            <w:r w:rsidR="00B33493">
              <w:rPr>
                <w:sz w:val="20"/>
                <w:szCs w:val="20"/>
                <w:lang w:val="ru-RU"/>
              </w:rPr>
              <w:t>учебное пособие</w:t>
            </w:r>
            <w:r w:rsidR="00B33493" w:rsidRPr="00B33493">
              <w:rPr>
                <w:sz w:val="20"/>
                <w:szCs w:val="20"/>
                <w:lang w:val="ru-RU"/>
              </w:rPr>
              <w:t xml:space="preserve">/ - </w:t>
            </w:r>
            <w:r w:rsidR="00B33493">
              <w:rPr>
                <w:sz w:val="20"/>
                <w:szCs w:val="20"/>
                <w:lang w:val="ru-RU"/>
              </w:rPr>
              <w:t>Краснодар, 2018. 95 с.</w:t>
            </w:r>
          </w:p>
          <w:p w:rsidR="00510453" w:rsidRDefault="004E0A40" w:rsidP="004E0A40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E0A4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Семинарские и практические заня</w:t>
            </w:r>
            <w:r w:rsidRPr="004E0A40">
              <w:rPr>
                <w:sz w:val="20"/>
                <w:szCs w:val="20"/>
                <w:lang w:val="ru-RU"/>
              </w:rPr>
              <w:t>тия</w:t>
            </w:r>
            <w:r>
              <w:rPr>
                <w:sz w:val="20"/>
                <w:szCs w:val="20"/>
                <w:lang w:val="ru-RU"/>
              </w:rPr>
              <w:t xml:space="preserve">. – М.: Изд-во Моск. ун-та, </w:t>
            </w:r>
            <w:r w:rsidRPr="004E0A40">
              <w:rPr>
                <w:sz w:val="20"/>
                <w:szCs w:val="20"/>
                <w:lang w:val="ru-RU"/>
              </w:rPr>
              <w:t>Издание</w:t>
            </w:r>
            <w:r>
              <w:rPr>
                <w:sz w:val="20"/>
                <w:szCs w:val="20"/>
                <w:lang w:val="ru-RU"/>
              </w:rPr>
              <w:t xml:space="preserve"> 3-е, переработанное, 2010. – 106</w:t>
            </w:r>
            <w:r w:rsidRPr="004E0A40">
              <w:rPr>
                <w:sz w:val="20"/>
                <w:szCs w:val="20"/>
                <w:lang w:val="ru-RU"/>
              </w:rPr>
              <w:t xml:space="preserve"> с.</w:t>
            </w:r>
          </w:p>
          <w:p w:rsidR="004E0A40" w:rsidRPr="007B5453" w:rsidRDefault="00510453" w:rsidP="004E0A40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B5453">
              <w:rPr>
                <w:sz w:val="20"/>
                <w:szCs w:val="20"/>
                <w:lang w:val="ru-RU"/>
              </w:rPr>
              <w:lastRenderedPageBreak/>
              <w:t xml:space="preserve">3. </w:t>
            </w:r>
            <w:r w:rsidR="004E0A40" w:rsidRPr="007B5453">
              <w:rPr>
                <w:sz w:val="20"/>
                <w:szCs w:val="20"/>
                <w:lang w:val="ru-RU"/>
              </w:rPr>
              <w:t xml:space="preserve"> </w:t>
            </w:r>
            <w:r w:rsidR="00397270" w:rsidRPr="007B5453">
              <w:rPr>
                <w:sz w:val="20"/>
                <w:szCs w:val="20"/>
                <w:lang w:val="ru-RU"/>
              </w:rPr>
              <w:t>Экологическая экспертиза и оценка воздействия окружающей среде</w:t>
            </w:r>
            <w:r w:rsidRPr="007B5453">
              <w:rPr>
                <w:sz w:val="20"/>
                <w:szCs w:val="20"/>
                <w:lang w:val="ru-RU"/>
              </w:rPr>
              <w:t xml:space="preserve">. Методические указания </w:t>
            </w:r>
            <w:r w:rsidR="00397270" w:rsidRPr="007B5453">
              <w:rPr>
                <w:sz w:val="20"/>
                <w:szCs w:val="20"/>
                <w:lang w:val="ru-RU"/>
              </w:rPr>
              <w:t>к практическим работам</w:t>
            </w:r>
            <w:r w:rsidRPr="007B5453">
              <w:rPr>
                <w:sz w:val="20"/>
                <w:szCs w:val="20"/>
                <w:lang w:val="ru-RU"/>
              </w:rPr>
              <w:t>. Екатеринбург</w:t>
            </w:r>
            <w:r w:rsidR="00397270" w:rsidRPr="007B5453">
              <w:rPr>
                <w:sz w:val="20"/>
                <w:szCs w:val="20"/>
                <w:lang w:val="ru-RU"/>
              </w:rPr>
              <w:t>, 2005</w:t>
            </w:r>
            <w:r w:rsidRPr="007B5453">
              <w:rPr>
                <w:sz w:val="20"/>
                <w:szCs w:val="20"/>
                <w:lang w:val="ru-RU"/>
              </w:rPr>
              <w:t>.</w:t>
            </w:r>
          </w:p>
          <w:p w:rsidR="007B5453" w:rsidRPr="007B5453" w:rsidRDefault="007B5453" w:rsidP="007B5453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7B5453">
              <w:rPr>
                <w:sz w:val="20"/>
                <w:szCs w:val="20"/>
              </w:rPr>
              <w:t>https://www.arh-idea.kz/</w:t>
            </w:r>
          </w:p>
          <w:p w:rsidR="00900426" w:rsidRDefault="00900426" w:rsidP="007B5453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900426">
              <w:rPr>
                <w:sz w:val="20"/>
                <w:szCs w:val="20"/>
              </w:rPr>
              <w:t>http://www.geogr.msu.ru/science/pubs/element.php?</w:t>
            </w:r>
            <w:r w:rsidRPr="007B5453">
              <w:rPr>
                <w:sz w:val="20"/>
                <w:szCs w:val="20"/>
              </w:rPr>
              <w:t>IBLOCK_ID=7&amp;SECTION_ID=0&amp;ELEMENT_ID=719</w:t>
            </w:r>
          </w:p>
          <w:p w:rsidR="004E0A40" w:rsidRPr="00E217A1" w:rsidRDefault="0056746D" w:rsidP="00900426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hyperlink r:id="rId6" w:history="1">
              <w:r w:rsidR="00F623D7" w:rsidRPr="00E217A1">
                <w:rPr>
                  <w:rStyle w:val="a3"/>
                  <w:sz w:val="20"/>
                  <w:szCs w:val="20"/>
                </w:rPr>
                <w:t>https://e.lanbook.com</w:t>
              </w:r>
            </w:hyperlink>
          </w:p>
        </w:tc>
      </w:tr>
    </w:tbl>
    <w:p w:rsidR="006103B9" w:rsidRPr="003338F6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6103B9" w:rsidRPr="00A22E40" w:rsidTr="00CE71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CE715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Default="006103B9" w:rsidP="00CE715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6103B9" w:rsidRPr="00EC3017" w:rsidRDefault="006103B9" w:rsidP="00CE715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3719A">
              <w:rPr>
                <w:sz w:val="20"/>
                <w:szCs w:val="20"/>
                <w:lang w:val="kk-KZ"/>
              </w:rPr>
              <w:t>Сабақтың барлық түрлері</w:t>
            </w:r>
            <w:r w:rsidRPr="00AA19E0">
              <w:rPr>
                <w:sz w:val="20"/>
                <w:szCs w:val="20"/>
                <w:lang w:val="kk-KZ"/>
              </w:rPr>
              <w:t xml:space="preserve"> қатысуға</w:t>
            </w:r>
            <w:r w:rsidRPr="00B3719A">
              <w:rPr>
                <w:sz w:val="20"/>
                <w:szCs w:val="20"/>
                <w:lang w:val="kk-KZ"/>
              </w:rPr>
              <w:t xml:space="preserve"> міндетті болып табылады. Тапсырмалардың барлық түрлері оқу курсының мазмұнын іске асыру кестесін</w:t>
            </w:r>
            <w:r w:rsidRPr="00AA19E0">
              <w:rPr>
                <w:sz w:val="20"/>
                <w:szCs w:val="20"/>
                <w:lang w:val="kk-KZ"/>
              </w:rPr>
              <w:t>д</w:t>
            </w:r>
            <w:r w:rsidRPr="00B3719A">
              <w:rPr>
                <w:sz w:val="20"/>
                <w:szCs w:val="20"/>
                <w:lang w:val="kk-KZ"/>
              </w:rPr>
              <w:t>е</w:t>
            </w:r>
            <w:r w:rsidRPr="00AA19E0">
              <w:rPr>
                <w:sz w:val="20"/>
                <w:szCs w:val="20"/>
                <w:lang w:val="kk-KZ"/>
              </w:rPr>
              <w:t>гі</w:t>
            </w:r>
            <w:r w:rsidRPr="00B3719A">
              <w:rPr>
                <w:sz w:val="20"/>
                <w:szCs w:val="20"/>
                <w:lang w:val="kk-KZ"/>
              </w:rPr>
              <w:t xml:space="preserve"> мерзім</w:t>
            </w:r>
            <w:r w:rsidRPr="00AA19E0">
              <w:rPr>
                <w:sz w:val="20"/>
                <w:szCs w:val="20"/>
                <w:lang w:val="kk-KZ"/>
              </w:rPr>
              <w:t>де</w:t>
            </w:r>
            <w:r w:rsidRPr="00B3719A">
              <w:rPr>
                <w:sz w:val="20"/>
                <w:szCs w:val="20"/>
                <w:lang w:val="kk-KZ"/>
              </w:rPr>
              <w:t xml:space="preserve"> </w:t>
            </w:r>
            <w:r w:rsidRPr="00AA19E0">
              <w:rPr>
                <w:sz w:val="20"/>
                <w:szCs w:val="20"/>
                <w:lang w:val="kk-KZ"/>
              </w:rPr>
              <w:t>тапсырылуы тиіс</w:t>
            </w:r>
            <w:r w:rsidRPr="00B3719A">
              <w:rPr>
                <w:sz w:val="20"/>
                <w:szCs w:val="20"/>
                <w:lang w:val="kk-KZ"/>
              </w:rPr>
              <w:t xml:space="preserve">. Тапсырманы көрсетілген мерзімнен кейін дәлелді себеппен (растайтын құжаттар болған жағдайда) тапсыруға рұқсат етіледі, қалған барлық жағдайларда уақтылы </w:t>
            </w:r>
            <w:r w:rsidRPr="00AA19E0">
              <w:rPr>
                <w:sz w:val="20"/>
                <w:szCs w:val="20"/>
                <w:lang w:val="kk-KZ"/>
              </w:rPr>
              <w:t xml:space="preserve">орындалмаған </w:t>
            </w:r>
            <w:r w:rsidRPr="00B3719A">
              <w:rPr>
                <w:sz w:val="20"/>
                <w:szCs w:val="20"/>
                <w:lang w:val="kk-KZ"/>
              </w:rPr>
              <w:t>тапсырмалар қабылданбайды және бағаланбайды.</w:t>
            </w:r>
          </w:p>
          <w:p w:rsidR="006103B9" w:rsidRPr="00EC3017" w:rsidRDefault="006103B9" w:rsidP="00CE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6103B9" w:rsidRPr="00EC3017" w:rsidRDefault="006103B9" w:rsidP="00CE7155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6103B9" w:rsidRPr="00EC3017" w:rsidRDefault="006103B9" w:rsidP="00CE715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6103B9" w:rsidRPr="00EF5EC4" w:rsidRDefault="006103B9" w:rsidP="006D266F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7" w:history="1">
              <w:r w:rsidR="006D266F" w:rsidRPr="009E243B">
                <w:rPr>
                  <w:rStyle w:val="a3"/>
                  <w:sz w:val="20"/>
                  <w:szCs w:val="20"/>
                  <w:lang w:val="kk-KZ"/>
                </w:rPr>
                <w:t>Askan_78@mail.ru</w:t>
              </w:r>
            </w:hyperlink>
            <w:r w:rsidR="006D266F" w:rsidRPr="006D266F">
              <w:rPr>
                <w:sz w:val="20"/>
                <w:szCs w:val="20"/>
                <w:lang w:val="kk-KZ"/>
              </w:rPr>
              <w:t xml:space="preserve"> </w:t>
            </w:r>
            <w:r w:rsidR="006D266F">
              <w:rPr>
                <w:sz w:val="20"/>
                <w:szCs w:val="20"/>
                <w:lang w:val="kk-KZ"/>
              </w:rPr>
              <w:t xml:space="preserve">электрондық </w:t>
            </w:r>
            <w:r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6103B9" w:rsidRPr="00AC011C" w:rsidTr="00CE715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CE7155">
            <w:pPr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CE7155">
            <w:pPr>
              <w:jc w:val="both"/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Критериалды бағалау: </w:t>
            </w:r>
            <w:r w:rsidRPr="00EC301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6103B9" w:rsidRPr="00EC3017" w:rsidRDefault="006103B9" w:rsidP="00CE7155">
            <w:pPr>
              <w:jc w:val="both"/>
              <w:rPr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Жиынтық бағалау: </w:t>
            </w:r>
            <w:r w:rsidRPr="00EC3017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6103B9" w:rsidRPr="00AC011C" w:rsidRDefault="006103B9" w:rsidP="006103B9">
      <w:pPr>
        <w:rPr>
          <w:b/>
          <w:sz w:val="20"/>
          <w:szCs w:val="20"/>
          <w:highlight w:val="green"/>
        </w:rPr>
      </w:pPr>
    </w:p>
    <w:p w:rsidR="006103B9" w:rsidRPr="000C4219" w:rsidRDefault="006103B9" w:rsidP="006103B9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r w:rsidRPr="000C4219">
        <w:rPr>
          <w:b/>
          <w:sz w:val="20"/>
          <w:szCs w:val="20"/>
        </w:rPr>
        <w:t>қу курсының мазмұнын жүзеге асыру күнтізбесі (кестесі)</w:t>
      </w:r>
    </w:p>
    <w:p w:rsidR="006103B9" w:rsidRDefault="006103B9" w:rsidP="006103B9">
      <w:pPr>
        <w:jc w:val="center"/>
        <w:rPr>
          <w:b/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103B9" w:rsidTr="00CE7155">
        <w:tc>
          <w:tcPr>
            <w:tcW w:w="971" w:type="dxa"/>
          </w:tcPr>
          <w:p w:rsidR="006103B9" w:rsidRPr="00DD4C83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6103B9" w:rsidRPr="00DD4C83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:rsidR="006103B9" w:rsidRPr="00DD4C83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6103B9" w:rsidRPr="00DD4C83" w:rsidRDefault="006103B9" w:rsidP="00CE7155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6103B9" w:rsidRPr="00DD4C83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r w:rsidRPr="00DD4C83">
              <w:rPr>
                <w:b/>
                <w:sz w:val="20"/>
                <w:szCs w:val="20"/>
              </w:rPr>
              <w:t>алл</w:t>
            </w:r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6103B9" w:rsidRPr="00F57D3C" w:rsidTr="00CE7155">
        <w:tc>
          <w:tcPr>
            <w:tcW w:w="10225" w:type="dxa"/>
            <w:gridSpan w:val="4"/>
          </w:tcPr>
          <w:p w:rsidR="006103B9" w:rsidRPr="00232F30" w:rsidRDefault="006103B9" w:rsidP="0048704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57D3C">
              <w:rPr>
                <w:b/>
                <w:sz w:val="20"/>
                <w:szCs w:val="20"/>
              </w:rPr>
              <w:t xml:space="preserve">Модуль 1 </w:t>
            </w:r>
            <w:r w:rsidRPr="00F57D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487043">
              <w:rPr>
                <w:b/>
                <w:sz w:val="20"/>
                <w:szCs w:val="20"/>
                <w:lang w:val="kk-KZ"/>
              </w:rPr>
              <w:t>ҚОӘБ неіздері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Pr="00892A85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892A85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A85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6103B9" w:rsidRPr="007B5453" w:rsidRDefault="006103B9" w:rsidP="007B545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 xml:space="preserve">1. </w:t>
            </w:r>
            <w:r w:rsidR="007B5453" w:rsidRPr="007B5453">
              <w:rPr>
                <w:bCs/>
                <w:sz w:val="20"/>
                <w:szCs w:val="20"/>
                <w:lang w:val="kk-KZ"/>
              </w:rPr>
              <w:t>Кіріспе</w:t>
            </w:r>
            <w:r w:rsidR="007B5453" w:rsidRPr="007B5453">
              <w:rPr>
                <w:sz w:val="20"/>
                <w:szCs w:val="20"/>
                <w:lang w:val="kk-KZ"/>
              </w:rPr>
              <w:t>. Қоршаған ортаға әсерді бағалау негіздері.</w:t>
            </w:r>
          </w:p>
        </w:tc>
        <w:tc>
          <w:tcPr>
            <w:tcW w:w="850" w:type="dxa"/>
          </w:tcPr>
          <w:p w:rsidR="006103B9" w:rsidRPr="00713C92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13C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Pr="00871D30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892A85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6103B9" w:rsidP="00AC5AA0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B61BCB">
              <w:rPr>
                <w:b/>
                <w:sz w:val="20"/>
                <w:szCs w:val="20"/>
              </w:rPr>
              <w:t>С</w:t>
            </w:r>
            <w:r w:rsidRPr="00B61BCB">
              <w:rPr>
                <w:b/>
                <w:sz w:val="20"/>
                <w:szCs w:val="20"/>
                <w:lang w:val="kk-KZ"/>
              </w:rPr>
              <w:t>С</w:t>
            </w:r>
            <w:r w:rsidRPr="00B61BCB">
              <w:rPr>
                <w:b/>
                <w:sz w:val="20"/>
                <w:szCs w:val="20"/>
              </w:rPr>
              <w:t xml:space="preserve"> 1. </w:t>
            </w:r>
            <w:r w:rsidR="007B5453" w:rsidRPr="007B5453">
              <w:rPr>
                <w:bCs/>
                <w:sz w:val="20"/>
                <w:szCs w:val="20"/>
                <w:lang w:val="kk-KZ"/>
              </w:rPr>
              <w:t>Қоршаған ортаға әсерді бағалаудың практикалық негіздері.</w:t>
            </w:r>
          </w:p>
        </w:tc>
        <w:tc>
          <w:tcPr>
            <w:tcW w:w="850" w:type="dxa"/>
          </w:tcPr>
          <w:p w:rsidR="006103B9" w:rsidRPr="00713C92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3C9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Pr="00110C0B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892A85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A85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103B9" w:rsidRPr="00B61BCB" w:rsidRDefault="006103B9" w:rsidP="008802E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61BC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61BCB">
              <w:rPr>
                <w:b/>
                <w:sz w:val="20"/>
                <w:szCs w:val="20"/>
              </w:rPr>
              <w:t xml:space="preserve">2. </w:t>
            </w:r>
            <w:r w:rsidR="007B5453">
              <w:rPr>
                <w:sz w:val="20"/>
                <w:szCs w:val="20"/>
                <w:lang w:val="kk-KZ"/>
              </w:rPr>
              <w:t>ҚОӘБ рәсімі. ҚОӘБ-ға қорша</w:t>
            </w:r>
            <w:r w:rsidR="007B5453" w:rsidRPr="007B5453">
              <w:rPr>
                <w:sz w:val="20"/>
                <w:szCs w:val="20"/>
                <w:lang w:val="kk-KZ"/>
              </w:rPr>
              <w:t>ған орта жағдайын бағалау.</w:t>
            </w:r>
          </w:p>
        </w:tc>
        <w:tc>
          <w:tcPr>
            <w:tcW w:w="850" w:type="dxa"/>
          </w:tcPr>
          <w:p w:rsidR="006103B9" w:rsidRPr="00892A85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3C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892A85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DA13C8" w:rsidP="00A26489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6103B9" w:rsidRPr="00B61BCB">
              <w:rPr>
                <w:b/>
                <w:sz w:val="20"/>
                <w:szCs w:val="20"/>
              </w:rPr>
              <w:t xml:space="preserve"> 2.</w:t>
            </w:r>
            <w:r w:rsidR="006103B9" w:rsidRPr="00B61BCB">
              <w:rPr>
                <w:color w:val="FF0000"/>
                <w:sz w:val="20"/>
                <w:szCs w:val="20"/>
              </w:rPr>
              <w:t xml:space="preserve"> </w:t>
            </w:r>
            <w:r w:rsidR="006103B9" w:rsidRPr="00264C4C">
              <w:rPr>
                <w:sz w:val="20"/>
                <w:szCs w:val="20"/>
                <w:lang w:val="kk-KZ"/>
              </w:rPr>
              <w:t xml:space="preserve"> </w:t>
            </w:r>
            <w:r w:rsidR="00A26489" w:rsidRPr="00A26489">
              <w:rPr>
                <w:bCs/>
                <w:sz w:val="20"/>
                <w:szCs w:val="20"/>
                <w:lang w:val="kk-KZ"/>
              </w:rPr>
              <w:t>ҚОӘБ жүргізетін өндіріс орнын географиялық және климаттық тұрғыдан орналастыру. Өндірістің ситуациялық карта-схемасы.</w:t>
            </w:r>
          </w:p>
        </w:tc>
        <w:tc>
          <w:tcPr>
            <w:tcW w:w="850" w:type="dxa"/>
          </w:tcPr>
          <w:p w:rsidR="006103B9" w:rsidRPr="00892A85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CE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110C0B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RPr="00CC4680" w:rsidTr="00CE7155">
        <w:tc>
          <w:tcPr>
            <w:tcW w:w="971" w:type="dxa"/>
            <w:vMerge/>
          </w:tcPr>
          <w:p w:rsidR="006103B9" w:rsidRPr="00D36DB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6103B9" w:rsidP="00A26489">
            <w:pPr>
              <w:pStyle w:val="HTML"/>
              <w:widowControl w:val="0"/>
              <w:shd w:val="clear" w:color="auto" w:fill="F8F9FA"/>
              <w:spacing w:line="216" w:lineRule="auto"/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B61BCB">
              <w:rPr>
                <w:rFonts w:ascii="Times New Roman" w:hAnsi="Times New Roman" w:cs="Times New Roman"/>
                <w:b/>
              </w:rPr>
              <w:t xml:space="preserve">СОӨЖ 1. </w:t>
            </w:r>
            <w:r w:rsidR="00383724" w:rsidRPr="00383724">
              <w:rPr>
                <w:rFonts w:ascii="Times New Roman" w:hAnsi="Times New Roman" w:cs="Times New Roman"/>
                <w:lang w:val="kk-KZ"/>
              </w:rPr>
              <w:t>Қазақстанның қорықтары.</w:t>
            </w:r>
          </w:p>
        </w:tc>
        <w:tc>
          <w:tcPr>
            <w:tcW w:w="850" w:type="dxa"/>
          </w:tcPr>
          <w:p w:rsidR="006103B9" w:rsidRPr="00EE3941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091962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91962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Pr="00D36DB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103B9" w:rsidRPr="001E0889" w:rsidRDefault="006103B9" w:rsidP="00A26489">
            <w:pPr>
              <w:tabs>
                <w:tab w:val="left" w:pos="1276"/>
              </w:tabs>
              <w:spacing w:line="216" w:lineRule="auto"/>
              <w:ind w:right="-141"/>
              <w:rPr>
                <w:b/>
                <w:sz w:val="20"/>
                <w:szCs w:val="20"/>
                <w:lang w:val="kk-KZ"/>
              </w:rPr>
            </w:pPr>
            <w:r w:rsidRPr="001E088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E0889">
              <w:rPr>
                <w:b/>
                <w:sz w:val="20"/>
                <w:szCs w:val="20"/>
              </w:rPr>
              <w:t>3.</w:t>
            </w:r>
            <w:r w:rsidRPr="001E0889">
              <w:rPr>
                <w:color w:val="FF0000"/>
                <w:sz w:val="20"/>
                <w:szCs w:val="20"/>
              </w:rPr>
              <w:t xml:space="preserve"> </w:t>
            </w:r>
            <w:r w:rsidR="00A26489" w:rsidRPr="00A26489">
              <w:rPr>
                <w:sz w:val="20"/>
                <w:szCs w:val="20"/>
                <w:lang w:val="kk-KZ"/>
              </w:rPr>
              <w:t>Кәсіпорынды орналастыруды экологиялық негіздеу.</w:t>
            </w:r>
            <w:r w:rsidR="00A26489" w:rsidRPr="00A2648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A26489" w:rsidRPr="00A26489">
              <w:rPr>
                <w:sz w:val="20"/>
                <w:szCs w:val="20"/>
                <w:lang w:val="kk-KZ"/>
              </w:rPr>
              <w:t xml:space="preserve">ҚОӘБ-да </w:t>
            </w:r>
            <w:r w:rsidR="00A26489" w:rsidRPr="00A26489">
              <w:rPr>
                <w:bCs/>
                <w:sz w:val="20"/>
                <w:szCs w:val="20"/>
                <w:lang w:val="kk-KZ"/>
              </w:rPr>
              <w:t>алдын- ала</w:t>
            </w:r>
            <w:r w:rsidR="00A26489" w:rsidRPr="00A26489">
              <w:rPr>
                <w:sz w:val="20"/>
                <w:szCs w:val="20"/>
                <w:lang w:val="kk-KZ"/>
              </w:rPr>
              <w:t xml:space="preserve"> инже</w:t>
            </w:r>
            <w:r w:rsidR="00A26489">
              <w:rPr>
                <w:sz w:val="20"/>
                <w:szCs w:val="20"/>
                <w:lang w:val="kk-KZ"/>
              </w:rPr>
              <w:t>-</w:t>
            </w:r>
            <w:r w:rsidR="00A26489" w:rsidRPr="00A26489">
              <w:rPr>
                <w:sz w:val="20"/>
                <w:szCs w:val="20"/>
                <w:lang w:val="kk-KZ"/>
              </w:rPr>
              <w:t>нерлік экологиялық зерттеу</w:t>
            </w:r>
            <w:r w:rsidR="00A26489" w:rsidRPr="00A2648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D36DB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993BF2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</w:rPr>
              <w:t>С</w:t>
            </w:r>
            <w:r w:rsidRPr="00D67C02">
              <w:rPr>
                <w:b/>
                <w:sz w:val="20"/>
                <w:szCs w:val="20"/>
                <w:lang w:val="kk-KZ"/>
              </w:rPr>
              <w:t>С</w:t>
            </w:r>
            <w:r w:rsidRPr="00D67C02">
              <w:rPr>
                <w:b/>
                <w:sz w:val="20"/>
                <w:szCs w:val="20"/>
              </w:rPr>
              <w:t xml:space="preserve"> 3.</w:t>
            </w:r>
            <w:r w:rsidRPr="00D67C02">
              <w:rPr>
                <w:color w:val="FF0000"/>
                <w:sz w:val="20"/>
                <w:szCs w:val="20"/>
              </w:rPr>
              <w:t xml:space="preserve"> </w:t>
            </w:r>
            <w:r w:rsidR="00A26489" w:rsidRPr="00A26489">
              <w:rPr>
                <w:bCs/>
                <w:sz w:val="20"/>
                <w:szCs w:val="20"/>
                <w:lang w:val="kk-KZ"/>
              </w:rPr>
              <w:t>Атмосфера ауасынын ластануының табиғи потенциалы.</w:t>
            </w:r>
          </w:p>
        </w:tc>
        <w:tc>
          <w:tcPr>
            <w:tcW w:w="850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3BF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091962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D67C02" w:rsidRDefault="006103B9" w:rsidP="00A26489">
            <w:pPr>
              <w:widowControl w:val="0"/>
              <w:shd w:val="clear" w:color="auto" w:fill="FFFFFF"/>
              <w:spacing w:line="216" w:lineRule="auto"/>
              <w:jc w:val="both"/>
              <w:textAlignment w:val="baseline"/>
              <w:outlineLvl w:val="2"/>
              <w:rPr>
                <w:color w:val="1E1E1E"/>
                <w:sz w:val="20"/>
                <w:szCs w:val="20"/>
                <w:lang w:val="kk-KZ" w:eastAsia="ru-RU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>СӨЖ</w:t>
            </w:r>
            <w:r w:rsidRPr="00D67C02">
              <w:rPr>
                <w:b/>
                <w:sz w:val="20"/>
                <w:szCs w:val="20"/>
              </w:rPr>
              <w:t xml:space="preserve"> 1.  </w:t>
            </w:r>
            <w:r w:rsidR="00383724" w:rsidRPr="00383724">
              <w:rPr>
                <w:color w:val="1E1E1E"/>
                <w:sz w:val="20"/>
                <w:szCs w:val="20"/>
                <w:lang w:val="kk-KZ" w:eastAsia="ru-RU"/>
              </w:rPr>
              <w:t>Сирек кездесетін және жойылып бара жатқан түрлерді қорғау.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0C29C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BB32D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6103B9" w:rsidRPr="00A26489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4.</w:t>
            </w:r>
            <w:r w:rsidR="009448D9" w:rsidRPr="00D67C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6489" w:rsidRPr="00A26489">
              <w:rPr>
                <w:bCs/>
                <w:sz w:val="20"/>
                <w:szCs w:val="20"/>
                <w:lang w:val="kk-KZ"/>
              </w:rPr>
              <w:t>Инженерлік-</w:t>
            </w:r>
            <w:r w:rsidR="00A26489">
              <w:rPr>
                <w:bCs/>
                <w:sz w:val="20"/>
                <w:szCs w:val="20"/>
                <w:lang w:val="kk-KZ"/>
              </w:rPr>
              <w:t>экологиялық зерт</w:t>
            </w:r>
            <w:r w:rsidR="00A26489" w:rsidRPr="00A26489">
              <w:rPr>
                <w:bCs/>
                <w:sz w:val="20"/>
                <w:szCs w:val="20"/>
                <w:lang w:val="kk-KZ"/>
              </w:rPr>
              <w:t>теуді далада жүргізу.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BB32D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D67C02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</w:rPr>
              <w:t>С</w:t>
            </w:r>
            <w:r w:rsidRPr="00D67C02">
              <w:rPr>
                <w:b/>
                <w:sz w:val="20"/>
                <w:szCs w:val="20"/>
                <w:lang w:val="kk-KZ"/>
              </w:rPr>
              <w:t>С</w:t>
            </w:r>
            <w:r w:rsidRPr="00D67C02">
              <w:rPr>
                <w:b/>
                <w:sz w:val="20"/>
                <w:szCs w:val="20"/>
              </w:rPr>
              <w:t xml:space="preserve"> 4.</w:t>
            </w:r>
            <w:r w:rsidRPr="00D67C02">
              <w:rPr>
                <w:sz w:val="20"/>
                <w:szCs w:val="20"/>
              </w:rPr>
              <w:t xml:space="preserve"> </w:t>
            </w:r>
            <w:r w:rsidR="00A26489" w:rsidRPr="00A26489">
              <w:rPr>
                <w:bCs/>
                <w:sz w:val="20"/>
                <w:szCs w:val="20"/>
                <w:lang w:val="kk-KZ"/>
              </w:rPr>
              <w:t>Қоршаған ортаға әсерді бағалауда ластау көздерінен атмосфера ауасына тасталынатын зиян</w:t>
            </w:r>
            <w:r w:rsidR="00A26489">
              <w:rPr>
                <w:bCs/>
                <w:sz w:val="20"/>
                <w:szCs w:val="20"/>
                <w:lang w:val="kk-KZ"/>
              </w:rPr>
              <w:t>ды заттар</w:t>
            </w:r>
            <w:r w:rsidR="00A26489" w:rsidRPr="00A26489">
              <w:rPr>
                <w:bCs/>
                <w:sz w:val="20"/>
                <w:szCs w:val="20"/>
                <w:lang w:val="kk-KZ"/>
              </w:rPr>
              <w:t xml:space="preserve"> концентрацияларын анықтау.</w:t>
            </w:r>
          </w:p>
        </w:tc>
        <w:tc>
          <w:tcPr>
            <w:tcW w:w="850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20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091962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/>
          </w:tcPr>
          <w:p w:rsidR="006103B9" w:rsidRPr="00BB32D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D67C02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>СОӨЖ</w:t>
            </w:r>
            <w:r w:rsidRPr="00D67C02">
              <w:rPr>
                <w:b/>
                <w:sz w:val="20"/>
                <w:szCs w:val="20"/>
              </w:rPr>
              <w:t xml:space="preserve"> 2. </w:t>
            </w:r>
            <w:r w:rsidR="0022678C">
              <w:rPr>
                <w:sz w:val="20"/>
                <w:szCs w:val="20"/>
              </w:rPr>
              <w:t>Коллоквиум</w:t>
            </w:r>
            <w:r w:rsidR="0022678C">
              <w:rPr>
                <w:sz w:val="20"/>
                <w:szCs w:val="20"/>
                <w:lang w:val="kk-KZ"/>
              </w:rPr>
              <w:t>.</w:t>
            </w:r>
            <w:r w:rsidR="0022678C">
              <w:rPr>
                <w:sz w:val="20"/>
                <w:szCs w:val="20"/>
              </w:rPr>
              <w:t xml:space="preserve"> </w:t>
            </w:r>
            <w:r w:rsidR="00383724" w:rsidRPr="00383724">
              <w:rPr>
                <w:sz w:val="20"/>
                <w:szCs w:val="20"/>
                <w:lang w:val="kk-KZ"/>
              </w:rPr>
              <w:t>Қоршаған ортаны қорғау және алдын алу жолдары.</w:t>
            </w:r>
          </w:p>
        </w:tc>
        <w:tc>
          <w:tcPr>
            <w:tcW w:w="850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1C011B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BB32D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103B9" w:rsidRPr="00D71833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5.</w:t>
            </w:r>
            <w:r w:rsidRPr="00D67C02">
              <w:rPr>
                <w:color w:val="FF0000"/>
                <w:sz w:val="20"/>
                <w:szCs w:val="20"/>
              </w:rPr>
              <w:t xml:space="preserve"> </w:t>
            </w:r>
            <w:r w:rsidR="00A26489" w:rsidRPr="00A26489">
              <w:rPr>
                <w:sz w:val="20"/>
                <w:szCs w:val="20"/>
                <w:lang w:val="kk-KZ"/>
              </w:rPr>
              <w:t>Қоршаған ортаға әсерді бағалауды ұйымдастыру және жүргізу реті.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678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BB32D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FC14E0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FC14E0">
              <w:rPr>
                <w:b/>
                <w:sz w:val="20"/>
                <w:szCs w:val="20"/>
              </w:rPr>
              <w:t>С</w:t>
            </w:r>
            <w:r w:rsidRPr="00FC14E0">
              <w:rPr>
                <w:b/>
                <w:sz w:val="20"/>
                <w:szCs w:val="20"/>
                <w:lang w:val="kk-KZ"/>
              </w:rPr>
              <w:t>С</w:t>
            </w:r>
            <w:r w:rsidRPr="00FC14E0">
              <w:rPr>
                <w:b/>
                <w:sz w:val="20"/>
                <w:szCs w:val="20"/>
              </w:rPr>
              <w:t xml:space="preserve"> 5.</w:t>
            </w:r>
            <w:r w:rsidRPr="00FC14E0">
              <w:rPr>
                <w:sz w:val="20"/>
                <w:szCs w:val="20"/>
              </w:rPr>
              <w:t xml:space="preserve"> </w:t>
            </w:r>
            <w:r w:rsidR="00A26489" w:rsidRPr="00A26489">
              <w:rPr>
                <w:bCs/>
                <w:sz w:val="20"/>
                <w:szCs w:val="20"/>
                <w:lang w:val="kk-KZ"/>
              </w:rPr>
              <w:t xml:space="preserve">Ластау көздерінен атмосфера ауасына шығарылатын зиянды заттардың </w:t>
            </w:r>
            <w:r w:rsidR="00A26489">
              <w:rPr>
                <w:bCs/>
                <w:sz w:val="20"/>
                <w:szCs w:val="20"/>
                <w:lang w:val="kk-KZ"/>
              </w:rPr>
              <w:t>жоғарғы</w:t>
            </w:r>
            <w:r w:rsidR="00A26489" w:rsidRPr="00A26489">
              <w:rPr>
                <w:bCs/>
                <w:sz w:val="20"/>
                <w:szCs w:val="20"/>
                <w:lang w:val="kk-KZ"/>
              </w:rPr>
              <w:t xml:space="preserve"> концентра</w:t>
            </w:r>
            <w:r w:rsidR="00A26489">
              <w:rPr>
                <w:bCs/>
                <w:sz w:val="20"/>
                <w:szCs w:val="20"/>
                <w:lang w:val="kk-KZ"/>
              </w:rPr>
              <w:t xml:space="preserve">циялары білінетін </w:t>
            </w:r>
            <w:r w:rsidR="00A26489" w:rsidRPr="00A26489">
              <w:rPr>
                <w:bCs/>
                <w:sz w:val="20"/>
                <w:szCs w:val="20"/>
                <w:lang w:val="kk-KZ"/>
              </w:rPr>
              <w:t>қашықтықты анықтау.</w:t>
            </w:r>
          </w:p>
        </w:tc>
        <w:tc>
          <w:tcPr>
            <w:tcW w:w="850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678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10225" w:type="dxa"/>
            <w:gridSpan w:val="4"/>
          </w:tcPr>
          <w:p w:rsidR="006103B9" w:rsidRPr="00FC14E0" w:rsidRDefault="006103B9" w:rsidP="00487043">
            <w:pPr>
              <w:widowControl w:val="0"/>
              <w:tabs>
                <w:tab w:val="left" w:pos="1276"/>
              </w:tabs>
              <w:spacing w:line="21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FC14E0">
              <w:rPr>
                <w:b/>
                <w:sz w:val="20"/>
                <w:szCs w:val="20"/>
              </w:rPr>
              <w:t xml:space="preserve">Модуль 2 </w:t>
            </w:r>
            <w:r w:rsidR="00487043">
              <w:rPr>
                <w:b/>
                <w:sz w:val="20"/>
                <w:szCs w:val="20"/>
                <w:lang w:val="kk-KZ"/>
              </w:rPr>
              <w:t>Атмосфераның ластануын бағалау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Pr="00A7618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A7618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18E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103B9" w:rsidRPr="00D67C02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6.</w:t>
            </w:r>
            <w:r w:rsidRPr="00D67C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6489" w:rsidRPr="00A26489">
              <w:rPr>
                <w:sz w:val="20"/>
                <w:szCs w:val="20"/>
                <w:lang w:val="kk-KZ"/>
              </w:rPr>
              <w:t>ҚОӘБ жүргізуде ҚОҚ шараларының жер жобасы үшін тізбесі. ҚОҚ шаралары. Табиғи және әлеуметтік-экономикалық жағдайға шолу.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A7618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960FB6" w:rsidRDefault="006103B9" w:rsidP="00A26489">
            <w:pPr>
              <w:widowControl w:val="0"/>
              <w:shd w:val="clear" w:color="auto" w:fill="FFFFFF"/>
              <w:spacing w:line="216" w:lineRule="auto"/>
              <w:jc w:val="both"/>
              <w:textAlignment w:val="baseline"/>
              <w:outlineLvl w:val="2"/>
              <w:rPr>
                <w:color w:val="1E1E1E"/>
                <w:sz w:val="20"/>
                <w:szCs w:val="20"/>
                <w:lang w:val="kk-KZ" w:eastAsia="ru-RU"/>
              </w:rPr>
            </w:pPr>
            <w:r w:rsidRPr="0077013C">
              <w:rPr>
                <w:b/>
                <w:sz w:val="20"/>
                <w:szCs w:val="20"/>
              </w:rPr>
              <w:t>С</w:t>
            </w:r>
            <w:r w:rsidRPr="0077013C">
              <w:rPr>
                <w:b/>
                <w:sz w:val="20"/>
                <w:szCs w:val="20"/>
                <w:lang w:val="kk-KZ"/>
              </w:rPr>
              <w:t>С</w:t>
            </w:r>
            <w:r w:rsidRPr="0077013C">
              <w:rPr>
                <w:b/>
                <w:sz w:val="20"/>
                <w:szCs w:val="20"/>
              </w:rPr>
              <w:t xml:space="preserve"> 6.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41369F" w:rsidRPr="0041369F">
              <w:rPr>
                <w:color w:val="1E1E1E"/>
                <w:sz w:val="20"/>
                <w:szCs w:val="20"/>
                <w:lang w:val="kk-KZ" w:eastAsia="ru-RU"/>
              </w:rPr>
              <w:t>ҚОӘБ жүргізуде регионды табиғи экологиялық сипаттау</w:t>
            </w:r>
            <w:r w:rsidR="0041369F">
              <w:rPr>
                <w:color w:val="1E1E1E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Pr="007721D0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A7618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18E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103B9" w:rsidRPr="0077013C" w:rsidRDefault="006103B9" w:rsidP="0041369F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7013C">
              <w:rPr>
                <w:b/>
                <w:sz w:val="20"/>
                <w:szCs w:val="20"/>
              </w:rPr>
              <w:t>7.</w:t>
            </w:r>
            <w:r w:rsidR="007F442A" w:rsidRPr="0077013C">
              <w:rPr>
                <w:sz w:val="20"/>
                <w:szCs w:val="20"/>
                <w:lang w:val="kk-KZ"/>
              </w:rPr>
              <w:t xml:space="preserve"> </w:t>
            </w:r>
            <w:r w:rsidR="0041369F" w:rsidRPr="0041369F">
              <w:rPr>
                <w:sz w:val="20"/>
                <w:szCs w:val="20"/>
                <w:lang w:val="kk-KZ"/>
              </w:rPr>
              <w:t>ҚОӘБ жүргізу кезінде  ескерілетін экологиялық талаптар. Физикалық фактор-ларды бағалау. Қалдықтардың қоршаған ортаға әсерін бағалау</w:t>
            </w:r>
            <w:r w:rsidR="0041369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A7618E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77013C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</w:rPr>
              <w:t>С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77013C">
              <w:rPr>
                <w:b/>
                <w:sz w:val="20"/>
                <w:szCs w:val="20"/>
              </w:rPr>
              <w:t>7.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41369F" w:rsidRPr="0041369F">
              <w:rPr>
                <w:sz w:val="20"/>
                <w:szCs w:val="20"/>
                <w:lang w:val="kk-KZ"/>
              </w:rPr>
              <w:t>ҚОӘБ жүргізуде жер бедерінің әсерін есептеу.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94754" w:rsidTr="00CE7155">
        <w:tc>
          <w:tcPr>
            <w:tcW w:w="971" w:type="dxa"/>
            <w:vMerge/>
          </w:tcPr>
          <w:p w:rsidR="006103B9" w:rsidRPr="00A7618E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77013C" w:rsidRDefault="006103B9" w:rsidP="00A26489">
            <w:pPr>
              <w:widowControl w:val="0"/>
              <w:spacing w:line="216" w:lineRule="auto"/>
              <w:jc w:val="both"/>
              <w:rPr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>СОӨЖ</w:t>
            </w:r>
            <w:r w:rsidRPr="0077013C">
              <w:rPr>
                <w:b/>
                <w:sz w:val="20"/>
                <w:szCs w:val="20"/>
              </w:rPr>
              <w:t xml:space="preserve"> 3. </w:t>
            </w:r>
            <w:r w:rsidR="00EA4F78" w:rsidRPr="00EA4F78">
              <w:rPr>
                <w:sz w:val="20"/>
                <w:szCs w:val="20"/>
                <w:lang w:val="kk-KZ"/>
              </w:rPr>
              <w:t>Пайдалы қазбаларды тиімді пайдалану</w:t>
            </w:r>
          </w:p>
        </w:tc>
        <w:tc>
          <w:tcPr>
            <w:tcW w:w="850" w:type="dxa"/>
          </w:tcPr>
          <w:p w:rsidR="006103B9" w:rsidRPr="00E054AC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1C011B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6103B9" w:rsidTr="00CE7155">
        <w:tc>
          <w:tcPr>
            <w:tcW w:w="8364" w:type="dxa"/>
            <w:gridSpan w:val="2"/>
          </w:tcPr>
          <w:p w:rsidR="006103B9" w:rsidRPr="0077013C" w:rsidRDefault="006103B9" w:rsidP="00A26489">
            <w:pPr>
              <w:widowControl w:val="0"/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2B4684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103B9" w:rsidRPr="000D56CE" w:rsidTr="00CE7155">
        <w:tc>
          <w:tcPr>
            <w:tcW w:w="971" w:type="dxa"/>
            <w:vMerge w:val="restart"/>
          </w:tcPr>
          <w:p w:rsidR="006103B9" w:rsidRPr="008C5FA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8C5FA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5FAC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103B9" w:rsidRPr="00352CC0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>8.</w:t>
            </w:r>
            <w:r w:rsidRPr="00352CC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1369F" w:rsidRPr="0041369F">
              <w:rPr>
                <w:sz w:val="20"/>
                <w:szCs w:val="20"/>
                <w:lang w:val="kk-KZ"/>
              </w:rPr>
              <w:t>ҚОӘБ жүргізуде қоршаған ортаға кері әсерді төмендету ісшаралары.</w:t>
            </w:r>
          </w:p>
        </w:tc>
        <w:tc>
          <w:tcPr>
            <w:tcW w:w="850" w:type="dxa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RPr="000D56CE" w:rsidTr="00CE7155">
        <w:tc>
          <w:tcPr>
            <w:tcW w:w="971" w:type="dxa"/>
            <w:vMerge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394F5E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94F5E">
              <w:rPr>
                <w:b/>
                <w:sz w:val="20"/>
                <w:szCs w:val="20"/>
                <w:lang w:val="kk-KZ"/>
              </w:rPr>
              <w:t>СС 8.</w:t>
            </w:r>
            <w:r w:rsidRPr="00394F5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1369F" w:rsidRPr="0041369F">
              <w:rPr>
                <w:sz w:val="20"/>
                <w:szCs w:val="20"/>
                <w:lang w:val="kk-KZ"/>
              </w:rPr>
              <w:t>ҚР шаруашылық әрекеттерді нормативтік тұрғыдан негіз деу.</w:t>
            </w:r>
          </w:p>
        </w:tc>
        <w:tc>
          <w:tcPr>
            <w:tcW w:w="850" w:type="dxa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41369F" w:rsidTr="00CE7155">
        <w:tc>
          <w:tcPr>
            <w:tcW w:w="971" w:type="dxa"/>
            <w:vMerge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EA4F78" w:rsidRDefault="006103B9" w:rsidP="0041369F">
            <w:pPr>
              <w:widowControl w:val="0"/>
              <w:tabs>
                <w:tab w:val="left" w:pos="1276"/>
              </w:tabs>
              <w:spacing w:line="216" w:lineRule="auto"/>
              <w:rPr>
                <w:sz w:val="20"/>
                <w:szCs w:val="20"/>
                <w:lang w:val="kk-KZ"/>
              </w:rPr>
            </w:pPr>
            <w:r w:rsidRPr="00EA4F78">
              <w:rPr>
                <w:sz w:val="20"/>
                <w:szCs w:val="20"/>
                <w:lang w:val="kk-KZ"/>
              </w:rPr>
              <w:t xml:space="preserve">СӨЖ 2. </w:t>
            </w:r>
            <w:r w:rsidR="00EA4F78" w:rsidRPr="00EA4F78">
              <w:rPr>
                <w:sz w:val="20"/>
                <w:szCs w:val="20"/>
                <w:lang w:val="kk-KZ"/>
              </w:rPr>
              <w:t>Топырақ ресурстарына техногенді және химиялық әсерлер</w:t>
            </w:r>
            <w:r w:rsidR="00EA4F7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RPr="000D56CE" w:rsidTr="00CE7155">
        <w:tc>
          <w:tcPr>
            <w:tcW w:w="971" w:type="dxa"/>
            <w:vMerge w:val="restart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D56C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:rsidR="006103B9" w:rsidRPr="0041369F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A44F92">
              <w:rPr>
                <w:b/>
                <w:sz w:val="20"/>
                <w:szCs w:val="20"/>
                <w:lang w:val="kk-KZ"/>
              </w:rPr>
              <w:t>Д 9.</w:t>
            </w:r>
            <w:r w:rsidRPr="00A44F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1369F" w:rsidRPr="0041369F">
              <w:rPr>
                <w:sz w:val="20"/>
                <w:szCs w:val="20"/>
                <w:lang w:val="kk-KZ"/>
              </w:rPr>
              <w:t>ҚОӘБ атмосфераға əсерді бағалау. Атмосфера құрылымы және ластануы.</w:t>
            </w:r>
          </w:p>
        </w:tc>
        <w:tc>
          <w:tcPr>
            <w:tcW w:w="850" w:type="dxa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A44F92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A44F92">
              <w:rPr>
                <w:b/>
                <w:sz w:val="20"/>
                <w:szCs w:val="20"/>
                <w:lang w:val="kk-KZ"/>
              </w:rPr>
              <w:t>СС 9.</w:t>
            </w:r>
            <w:r w:rsidRPr="00A44F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1369F" w:rsidRPr="0041369F">
              <w:rPr>
                <w:spacing w:val="2"/>
                <w:sz w:val="20"/>
                <w:szCs w:val="20"/>
                <w:lang w:val="kk-KZ" w:eastAsia="ru-RU"/>
              </w:rPr>
              <w:t>Ландшаф</w:t>
            </w:r>
            <w:r w:rsidR="0041369F">
              <w:rPr>
                <w:spacing w:val="2"/>
                <w:sz w:val="20"/>
                <w:szCs w:val="20"/>
                <w:lang w:val="kk-KZ" w:eastAsia="ru-RU"/>
              </w:rPr>
              <w:t>т</w:t>
            </w:r>
            <w:r w:rsidR="0041369F" w:rsidRPr="0041369F">
              <w:rPr>
                <w:spacing w:val="2"/>
                <w:sz w:val="20"/>
                <w:szCs w:val="20"/>
                <w:lang w:val="kk-KZ" w:eastAsia="ru-RU"/>
              </w:rPr>
              <w:t>тардың әлеуметтік – экономикалық функциялары.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103B9" w:rsidRPr="00352CC0" w:rsidRDefault="006103B9" w:rsidP="00487043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>10.</w:t>
            </w:r>
            <w:r w:rsidRPr="00352CC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87043" w:rsidRPr="00487043">
              <w:rPr>
                <w:sz w:val="20"/>
                <w:szCs w:val="20"/>
                <w:lang w:val="kk-KZ"/>
              </w:rPr>
              <w:t>Атмосфералық ауа қабатының зиянды заттарды сейілту ерекшеліктері.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54039D" w:rsidRDefault="006103B9" w:rsidP="00487043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54039D">
              <w:rPr>
                <w:b/>
                <w:sz w:val="20"/>
                <w:szCs w:val="20"/>
              </w:rPr>
              <w:t>С</w:t>
            </w:r>
            <w:r w:rsidRPr="0054039D">
              <w:rPr>
                <w:b/>
                <w:sz w:val="20"/>
                <w:szCs w:val="20"/>
                <w:lang w:val="kk-KZ"/>
              </w:rPr>
              <w:t>С</w:t>
            </w:r>
            <w:r w:rsidRPr="0054039D">
              <w:rPr>
                <w:b/>
                <w:sz w:val="20"/>
                <w:szCs w:val="20"/>
              </w:rPr>
              <w:t xml:space="preserve"> 10.</w:t>
            </w:r>
            <w:r w:rsidRPr="0054039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87043" w:rsidRPr="00487043">
              <w:rPr>
                <w:color w:val="000000"/>
                <w:spacing w:val="2"/>
                <w:sz w:val="20"/>
                <w:szCs w:val="20"/>
                <w:lang w:val="kk-KZ" w:eastAsia="ru-RU"/>
              </w:rPr>
              <w:t>Атмосфералық ауа қабатының зиянды заттарды сейілту</w:t>
            </w:r>
            <w:r w:rsidR="00487043">
              <w:rPr>
                <w:color w:val="000000"/>
                <w:spacing w:val="2"/>
                <w:sz w:val="20"/>
                <w:szCs w:val="20"/>
                <w:lang w:val="kk-KZ" w:eastAsia="ru-RU"/>
              </w:rPr>
              <w:t>ін анықтау</w:t>
            </w:r>
            <w:r w:rsidR="00487043" w:rsidRPr="00487043">
              <w:rPr>
                <w:color w:val="000000"/>
                <w:spacing w:val="2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</w:tcPr>
          <w:p w:rsidR="006103B9" w:rsidRPr="0054039D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40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54039D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4039D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rPr>
          <w:trHeight w:val="151"/>
        </w:trPr>
        <w:tc>
          <w:tcPr>
            <w:tcW w:w="971" w:type="dxa"/>
            <w:vMerge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EA4F78" w:rsidRDefault="006103B9" w:rsidP="00487043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54039D">
              <w:rPr>
                <w:b/>
                <w:sz w:val="20"/>
                <w:szCs w:val="20"/>
                <w:lang w:val="kk-KZ"/>
              </w:rPr>
              <w:t>СОӨЖ</w:t>
            </w:r>
            <w:r w:rsidRPr="0054039D">
              <w:rPr>
                <w:b/>
                <w:sz w:val="20"/>
                <w:szCs w:val="20"/>
              </w:rPr>
              <w:t xml:space="preserve"> 4. </w:t>
            </w:r>
            <w:r w:rsidRPr="0054039D">
              <w:rPr>
                <w:sz w:val="20"/>
                <w:szCs w:val="20"/>
              </w:rPr>
              <w:t>Коллоквиум (</w:t>
            </w:r>
            <w:r w:rsidRPr="0054039D">
              <w:rPr>
                <w:color w:val="000000" w:themeColor="text1"/>
                <w:sz w:val="20"/>
                <w:szCs w:val="20"/>
              </w:rPr>
              <w:t>эссе</w:t>
            </w:r>
            <w:r w:rsidRPr="0054039D">
              <w:rPr>
                <w:sz w:val="20"/>
                <w:szCs w:val="20"/>
              </w:rPr>
              <w:t>).</w:t>
            </w:r>
            <w:r w:rsidRPr="0054039D">
              <w:rPr>
                <w:sz w:val="20"/>
                <w:szCs w:val="20"/>
                <w:lang w:val="kk-KZ"/>
              </w:rPr>
              <w:t xml:space="preserve"> </w:t>
            </w:r>
            <w:r w:rsidR="00EA4F78" w:rsidRPr="0041369F">
              <w:rPr>
                <w:sz w:val="20"/>
                <w:szCs w:val="20"/>
                <w:lang w:val="kk-KZ"/>
              </w:rPr>
              <w:t>Қалдықтардың қоршаған ортаға әсерін бағалау</w:t>
            </w:r>
            <w:r w:rsidR="0048704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103B9" w:rsidRPr="00EA4F78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54039D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4039D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10225" w:type="dxa"/>
            <w:gridSpan w:val="4"/>
          </w:tcPr>
          <w:p w:rsidR="006103B9" w:rsidRPr="00E054AC" w:rsidRDefault="006103B9" w:rsidP="00487043">
            <w:pPr>
              <w:widowControl w:val="0"/>
              <w:tabs>
                <w:tab w:val="left" w:pos="1276"/>
              </w:tabs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lastRenderedPageBreak/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6D266F" w:rsidRPr="006D266F">
              <w:rPr>
                <w:b/>
                <w:sz w:val="20"/>
                <w:szCs w:val="20"/>
                <w:lang w:val="kk-KZ"/>
              </w:rPr>
              <w:t xml:space="preserve">Экологиялық </w:t>
            </w:r>
            <w:r w:rsidR="00487043">
              <w:rPr>
                <w:b/>
                <w:sz w:val="20"/>
                <w:szCs w:val="20"/>
                <w:lang w:val="kk-KZ"/>
              </w:rPr>
              <w:t>сараптау негіздері</w:t>
            </w:r>
            <w:r w:rsidR="006D266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103B9" w:rsidRPr="0001623B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01623B">
              <w:rPr>
                <w:b/>
                <w:sz w:val="20"/>
                <w:szCs w:val="20"/>
              </w:rPr>
              <w:t>11.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487043" w:rsidRPr="00487043">
              <w:rPr>
                <w:sz w:val="20"/>
                <w:szCs w:val="20"/>
                <w:lang w:val="kk-KZ"/>
              </w:rPr>
              <w:t>Жер беті суларына әсерді бағалау. Су көздерінің экологиялық сипаттары.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01623B" w:rsidRDefault="006103B9" w:rsidP="00487043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</w:rPr>
              <w:t>С</w:t>
            </w:r>
            <w:r w:rsidRPr="0001623B">
              <w:rPr>
                <w:b/>
                <w:sz w:val="20"/>
                <w:szCs w:val="20"/>
                <w:lang w:val="kk-KZ"/>
              </w:rPr>
              <w:t>С</w:t>
            </w:r>
            <w:r w:rsidRPr="0001623B">
              <w:rPr>
                <w:b/>
                <w:sz w:val="20"/>
                <w:szCs w:val="20"/>
              </w:rPr>
              <w:t xml:space="preserve"> 11.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487043">
              <w:rPr>
                <w:sz w:val="20"/>
                <w:szCs w:val="20"/>
                <w:lang w:val="kk-KZ"/>
              </w:rPr>
              <w:t>Жер беті суларына әсерді бағалау.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01623B" w:rsidTr="00CE7155">
        <w:tc>
          <w:tcPr>
            <w:tcW w:w="971" w:type="dxa"/>
            <w:vMerge w:val="restart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103B9" w:rsidRPr="0001623B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01623B">
              <w:rPr>
                <w:b/>
                <w:sz w:val="20"/>
                <w:szCs w:val="20"/>
              </w:rPr>
              <w:t>12.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487043" w:rsidRPr="00487043">
              <w:rPr>
                <w:sz w:val="20"/>
                <w:szCs w:val="20"/>
                <w:lang w:val="kk-KZ"/>
              </w:rPr>
              <w:t>Литосфераға əсерді бағалау. Литосфера құрылымы.</w:t>
            </w:r>
          </w:p>
        </w:tc>
        <w:tc>
          <w:tcPr>
            <w:tcW w:w="850" w:type="dxa"/>
          </w:tcPr>
          <w:p w:rsidR="006103B9" w:rsidRPr="00BA763C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BA763C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BA763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01623B" w:rsidRDefault="006103B9" w:rsidP="00693DF8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>СС 12.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32F30" w:rsidTr="00CE7155">
        <w:tc>
          <w:tcPr>
            <w:tcW w:w="971" w:type="dxa"/>
            <w:vMerge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A26489">
            <w:pPr>
              <w:widowControl w:val="0"/>
              <w:spacing w:line="216" w:lineRule="auto"/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5. 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 </w:t>
            </w:r>
            <w:r w:rsidR="001E792D" w:rsidRPr="001E792D">
              <w:rPr>
                <w:sz w:val="20"/>
                <w:szCs w:val="20"/>
                <w:lang w:val="kk-KZ"/>
              </w:rPr>
              <w:t>Ландшафттарға техногендік әсер ету нормалары</w:t>
            </w:r>
          </w:p>
        </w:tc>
        <w:tc>
          <w:tcPr>
            <w:tcW w:w="850" w:type="dxa"/>
          </w:tcPr>
          <w:p w:rsidR="006103B9" w:rsidRPr="00E054AC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E054AC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Pr="0001623B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01623B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103B9" w:rsidRPr="00A66907" w:rsidRDefault="006103B9" w:rsidP="00693DF8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Д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66907">
              <w:rPr>
                <w:b/>
                <w:sz w:val="20"/>
                <w:szCs w:val="20"/>
              </w:rPr>
              <w:t>13.</w:t>
            </w:r>
            <w:r w:rsidRPr="00A66907">
              <w:rPr>
                <w:sz w:val="20"/>
                <w:szCs w:val="20"/>
                <w:lang w:val="kk-KZ"/>
              </w:rPr>
              <w:t xml:space="preserve"> </w:t>
            </w:r>
            <w:r w:rsidR="00693DF8">
              <w:rPr>
                <w:sz w:val="20"/>
                <w:szCs w:val="20"/>
                <w:lang w:val="kk-KZ"/>
              </w:rPr>
              <w:t>Экологиялық сараптау концепциясы.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693DF8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СЗ 13.</w:t>
            </w:r>
            <w:r w:rsidRPr="00A66907">
              <w:rPr>
                <w:sz w:val="20"/>
                <w:szCs w:val="20"/>
                <w:lang w:val="kk-KZ"/>
              </w:rPr>
              <w:t xml:space="preserve"> </w:t>
            </w:r>
            <w:r w:rsidR="000E149B" w:rsidRPr="00A66907">
              <w:rPr>
                <w:sz w:val="20"/>
                <w:szCs w:val="20"/>
                <w:lang w:val="kk-KZ"/>
              </w:rPr>
              <w:t xml:space="preserve"> </w:t>
            </w:r>
            <w:r w:rsidR="00693DF8">
              <w:rPr>
                <w:sz w:val="20"/>
                <w:szCs w:val="20"/>
                <w:lang w:val="kk-KZ"/>
              </w:rPr>
              <w:t>Экологиялық қауіпті бағалау.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380E3A" w:rsidTr="00CE7155">
        <w:tc>
          <w:tcPr>
            <w:tcW w:w="971" w:type="dxa"/>
            <w:vMerge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A66907">
              <w:rPr>
                <w:b/>
                <w:sz w:val="20"/>
                <w:szCs w:val="20"/>
              </w:rPr>
              <w:t xml:space="preserve">3 </w:t>
            </w:r>
            <w:r w:rsidRPr="00A66907">
              <w:rPr>
                <w:sz w:val="20"/>
                <w:szCs w:val="20"/>
                <w:lang w:val="kk-KZ"/>
              </w:rPr>
              <w:t xml:space="preserve">Интернеттегі жұмыс: </w:t>
            </w:r>
            <w:r w:rsidR="001E792D">
              <w:rPr>
                <w:sz w:val="20"/>
                <w:szCs w:val="20"/>
                <w:lang w:val="kk-KZ"/>
              </w:rPr>
              <w:t>Бүлінген ландшафттарды қалпына келтіру</w:t>
            </w:r>
          </w:p>
        </w:tc>
        <w:tc>
          <w:tcPr>
            <w:tcW w:w="850" w:type="dxa"/>
          </w:tcPr>
          <w:p w:rsidR="006103B9" w:rsidRPr="00380E3A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Pr="00380E3A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6103B9" w:rsidRPr="00693DF8" w:rsidRDefault="006103B9" w:rsidP="00693DF8">
            <w:pPr>
              <w:widowControl w:val="0"/>
              <w:spacing w:line="216" w:lineRule="auto"/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66907">
              <w:rPr>
                <w:b/>
                <w:sz w:val="20"/>
                <w:szCs w:val="20"/>
              </w:rPr>
              <w:t>14.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93DF8">
              <w:rPr>
                <w:sz w:val="20"/>
                <w:szCs w:val="20"/>
                <w:lang w:val="kk-KZ"/>
              </w:rPr>
              <w:t>Жобалау құжатына экологиялық сараптау жүргізу.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693DF8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>С</w:t>
            </w:r>
            <w:r w:rsidRPr="00A66907">
              <w:rPr>
                <w:b/>
                <w:sz w:val="20"/>
                <w:szCs w:val="20"/>
              </w:rPr>
              <w:t xml:space="preserve"> 14.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93DF8">
              <w:rPr>
                <w:sz w:val="20"/>
                <w:szCs w:val="20"/>
                <w:lang w:val="kk-KZ"/>
              </w:rPr>
              <w:t xml:space="preserve">Экологиялық сараптау жүргізуде атмосфераның </w:t>
            </w:r>
            <w:r w:rsidR="000E7B91">
              <w:rPr>
                <w:sz w:val="20"/>
                <w:szCs w:val="20"/>
                <w:lang w:val="kk-KZ"/>
              </w:rPr>
              <w:t>метеорологиялық потенциалын анықтау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A26489">
            <w:pPr>
              <w:pStyle w:val="Default"/>
              <w:widowControl w:val="0"/>
              <w:spacing w:line="216" w:lineRule="auto"/>
              <w:rPr>
                <w:b/>
                <w:sz w:val="20"/>
                <w:szCs w:val="20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6. </w:t>
            </w:r>
            <w:r w:rsidRPr="00A66907">
              <w:rPr>
                <w:sz w:val="20"/>
                <w:szCs w:val="20"/>
              </w:rPr>
              <w:t>Коллоквиум (</w:t>
            </w:r>
            <w:r w:rsidRPr="00A66907">
              <w:rPr>
                <w:color w:val="auto"/>
                <w:sz w:val="20"/>
                <w:szCs w:val="20"/>
                <w:lang w:val="kk-KZ"/>
              </w:rPr>
              <w:t>бақылау жұмысы</w:t>
            </w:r>
            <w:r w:rsidRPr="00A66907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103B9" w:rsidRPr="00A66907" w:rsidRDefault="006103B9" w:rsidP="000E7B91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66907">
              <w:rPr>
                <w:b/>
                <w:sz w:val="20"/>
                <w:szCs w:val="20"/>
              </w:rPr>
              <w:t>15.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E7B91">
              <w:rPr>
                <w:sz w:val="20"/>
                <w:szCs w:val="20"/>
                <w:lang w:val="kk-KZ"/>
              </w:rPr>
              <w:t>Әлеуметтік экологиялық сараптау.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FB02EA" w:rsidRDefault="006103B9" w:rsidP="00A26489">
            <w:pPr>
              <w:widowControl w:val="0"/>
              <w:spacing w:line="216" w:lineRule="auto"/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>С</w:t>
            </w:r>
            <w:r w:rsidRPr="00A66907">
              <w:rPr>
                <w:b/>
                <w:sz w:val="20"/>
                <w:szCs w:val="20"/>
              </w:rPr>
              <w:t xml:space="preserve"> 15.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B2CF0"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E7B91" w:rsidRPr="000E7B91">
              <w:rPr>
                <w:sz w:val="20"/>
                <w:szCs w:val="20"/>
                <w:lang w:val="kk-KZ"/>
              </w:rPr>
              <w:t>Қалдықтарды басқару, топырақ жамылғысына әсері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7. </w:t>
            </w:r>
            <w:r w:rsidRPr="00A66907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C32AA8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Tr="00CE7155">
        <w:tc>
          <w:tcPr>
            <w:tcW w:w="8364" w:type="dxa"/>
            <w:gridSpan w:val="2"/>
          </w:tcPr>
          <w:p w:rsidR="006103B9" w:rsidRDefault="006103B9" w:rsidP="00CE71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6103B9" w:rsidRDefault="006103B9" w:rsidP="006103B9">
      <w:pPr>
        <w:jc w:val="center"/>
        <w:rPr>
          <w:b/>
          <w:sz w:val="20"/>
          <w:szCs w:val="20"/>
        </w:rPr>
      </w:pPr>
    </w:p>
    <w:p w:rsidR="006103B9" w:rsidRDefault="006103B9" w:rsidP="006103B9">
      <w:pPr>
        <w:jc w:val="center"/>
        <w:rPr>
          <w:b/>
          <w:sz w:val="20"/>
          <w:szCs w:val="20"/>
        </w:rPr>
      </w:pPr>
    </w:p>
    <w:p w:rsidR="001C38DD" w:rsidRPr="001C38DD" w:rsidRDefault="001C38DD" w:rsidP="006103B9">
      <w:pPr>
        <w:jc w:val="center"/>
        <w:rPr>
          <w:b/>
          <w:sz w:val="20"/>
          <w:szCs w:val="20"/>
          <w:lang w:val="kk-KZ"/>
        </w:rPr>
      </w:pP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Декан   __________________________</w:t>
      </w:r>
      <w:r w:rsidRPr="001C38DD">
        <w:rPr>
          <w:bCs/>
          <w:lang w:val="kk-KZ"/>
        </w:rPr>
        <w:t xml:space="preserve"> </w:t>
      </w:r>
      <w:r w:rsidRPr="001C38DD">
        <w:rPr>
          <w:bCs/>
          <w:sz w:val="20"/>
          <w:szCs w:val="20"/>
          <w:lang w:val="kk-KZ"/>
        </w:rPr>
        <w:t xml:space="preserve">В.Г. Сальников      </w:t>
      </w:r>
      <w:r w:rsidRPr="001C38DD">
        <w:rPr>
          <w:b/>
          <w:sz w:val="20"/>
          <w:szCs w:val="20"/>
          <w:lang w:val="kk-KZ"/>
        </w:rPr>
        <w:t xml:space="preserve">                                                                                 </w:t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Кафедра меңгерушісі _____________</w:t>
      </w:r>
      <w:r w:rsidRPr="001C38DD">
        <w:rPr>
          <w:bCs/>
          <w:lang w:val="kk-KZ"/>
        </w:rPr>
        <w:t xml:space="preserve"> </w:t>
      </w:r>
      <w:r w:rsidRPr="001C38DD">
        <w:rPr>
          <w:bCs/>
          <w:sz w:val="20"/>
          <w:szCs w:val="20"/>
          <w:lang w:val="kk-KZ"/>
        </w:rPr>
        <w:t xml:space="preserve">Т.А. Базарбаева   </w:t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 xml:space="preserve">                                                                                 </w:t>
      </w:r>
      <w:r w:rsidRPr="001C38DD">
        <w:rPr>
          <w:b/>
          <w:sz w:val="20"/>
          <w:szCs w:val="20"/>
          <w:lang w:val="kk-KZ"/>
        </w:rPr>
        <w:tab/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  <w:t xml:space="preserve">               </w:t>
      </w:r>
    </w:p>
    <w:p w:rsidR="006103B9" w:rsidRPr="00FA08A6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 xml:space="preserve">  </w:t>
      </w:r>
      <w:r w:rsidRPr="001C38DD">
        <w:rPr>
          <w:b/>
          <w:sz w:val="20"/>
          <w:szCs w:val="20"/>
          <w:lang w:val="kk-KZ"/>
        </w:rPr>
        <w:t>________________________</w:t>
      </w:r>
      <w:r w:rsidR="001E792D" w:rsidRPr="001E792D">
        <w:rPr>
          <w:sz w:val="20"/>
          <w:szCs w:val="20"/>
          <w:lang w:val="kk-KZ"/>
        </w:rPr>
        <w:t>Ж</w:t>
      </w:r>
      <w:r w:rsidRPr="00FA08A6">
        <w:rPr>
          <w:bCs/>
          <w:sz w:val="20"/>
          <w:szCs w:val="20"/>
          <w:lang w:val="kk-KZ"/>
        </w:rPr>
        <w:t>.</w:t>
      </w:r>
      <w:r w:rsidR="001E792D">
        <w:rPr>
          <w:bCs/>
          <w:sz w:val="20"/>
          <w:szCs w:val="20"/>
          <w:lang w:val="kk-KZ"/>
        </w:rPr>
        <w:t>Е</w:t>
      </w:r>
      <w:r w:rsidRPr="00FA08A6">
        <w:rPr>
          <w:bCs/>
          <w:sz w:val="20"/>
          <w:szCs w:val="20"/>
          <w:lang w:val="kk-KZ"/>
        </w:rPr>
        <w:t>.</w:t>
      </w:r>
      <w:r w:rsidR="000E149B">
        <w:rPr>
          <w:bCs/>
          <w:sz w:val="20"/>
          <w:szCs w:val="20"/>
          <w:lang w:val="kk-KZ"/>
        </w:rPr>
        <w:t xml:space="preserve"> </w:t>
      </w:r>
      <w:r w:rsidR="001E792D">
        <w:rPr>
          <w:bCs/>
          <w:sz w:val="20"/>
          <w:szCs w:val="20"/>
          <w:lang w:val="kk-KZ"/>
        </w:rPr>
        <w:t>Дәрібаев</w:t>
      </w:r>
      <w:r w:rsidR="000E149B">
        <w:rPr>
          <w:bCs/>
          <w:sz w:val="20"/>
          <w:szCs w:val="20"/>
          <w:lang w:val="kk-KZ"/>
        </w:rPr>
        <w:t xml:space="preserve"> </w:t>
      </w:r>
    </w:p>
    <w:p w:rsidR="006103B9" w:rsidRPr="001C38DD" w:rsidRDefault="006103B9" w:rsidP="006103B9">
      <w:pPr>
        <w:rPr>
          <w:sz w:val="20"/>
          <w:szCs w:val="20"/>
          <w:lang w:val="kk-KZ"/>
        </w:rPr>
      </w:pPr>
    </w:p>
    <w:p w:rsidR="00CE7155" w:rsidRPr="001C38DD" w:rsidRDefault="00CE7155">
      <w:pPr>
        <w:rPr>
          <w:lang w:val="kk-KZ"/>
        </w:rPr>
      </w:pPr>
    </w:p>
    <w:sectPr w:rsidR="00CE7155" w:rsidRPr="001C38DD" w:rsidSect="00CE715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A1F95"/>
    <w:multiLevelType w:val="hybridMultilevel"/>
    <w:tmpl w:val="3ABA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B9"/>
    <w:rsid w:val="00000DEF"/>
    <w:rsid w:val="0001623B"/>
    <w:rsid w:val="00016982"/>
    <w:rsid w:val="0005516E"/>
    <w:rsid w:val="000738DD"/>
    <w:rsid w:val="000932B8"/>
    <w:rsid w:val="00095E1E"/>
    <w:rsid w:val="000A2FA8"/>
    <w:rsid w:val="000D56CE"/>
    <w:rsid w:val="000E149B"/>
    <w:rsid w:val="000E7B91"/>
    <w:rsid w:val="000F7AA3"/>
    <w:rsid w:val="00124E39"/>
    <w:rsid w:val="00157764"/>
    <w:rsid w:val="00160C97"/>
    <w:rsid w:val="0016423A"/>
    <w:rsid w:val="00173340"/>
    <w:rsid w:val="00180AFC"/>
    <w:rsid w:val="001871F4"/>
    <w:rsid w:val="001B0150"/>
    <w:rsid w:val="001B1D24"/>
    <w:rsid w:val="001B3B83"/>
    <w:rsid w:val="001C3803"/>
    <w:rsid w:val="001C38DD"/>
    <w:rsid w:val="001E0889"/>
    <w:rsid w:val="001E792D"/>
    <w:rsid w:val="001F7BBB"/>
    <w:rsid w:val="00222D7D"/>
    <w:rsid w:val="0022678C"/>
    <w:rsid w:val="0022760A"/>
    <w:rsid w:val="00232F30"/>
    <w:rsid w:val="00264753"/>
    <w:rsid w:val="00264C4C"/>
    <w:rsid w:val="00270358"/>
    <w:rsid w:val="002841A5"/>
    <w:rsid w:val="002955F0"/>
    <w:rsid w:val="002962C8"/>
    <w:rsid w:val="002D00CC"/>
    <w:rsid w:val="002E1CA1"/>
    <w:rsid w:val="002F5321"/>
    <w:rsid w:val="00303D2E"/>
    <w:rsid w:val="00305912"/>
    <w:rsid w:val="00316051"/>
    <w:rsid w:val="00355C56"/>
    <w:rsid w:val="003613FB"/>
    <w:rsid w:val="003615D6"/>
    <w:rsid w:val="003632B9"/>
    <w:rsid w:val="00375352"/>
    <w:rsid w:val="003774FA"/>
    <w:rsid w:val="00383724"/>
    <w:rsid w:val="00394F5E"/>
    <w:rsid w:val="00395B82"/>
    <w:rsid w:val="00397270"/>
    <w:rsid w:val="003B2305"/>
    <w:rsid w:val="003C54A1"/>
    <w:rsid w:val="003D0D8D"/>
    <w:rsid w:val="003D3057"/>
    <w:rsid w:val="003E4CED"/>
    <w:rsid w:val="0041369F"/>
    <w:rsid w:val="00416878"/>
    <w:rsid w:val="00435EFF"/>
    <w:rsid w:val="00480835"/>
    <w:rsid w:val="004823E8"/>
    <w:rsid w:val="00487043"/>
    <w:rsid w:val="004D2129"/>
    <w:rsid w:val="004E0A40"/>
    <w:rsid w:val="00510453"/>
    <w:rsid w:val="0052304A"/>
    <w:rsid w:val="0053165D"/>
    <w:rsid w:val="0054039D"/>
    <w:rsid w:val="00543676"/>
    <w:rsid w:val="00564F1E"/>
    <w:rsid w:val="0056746D"/>
    <w:rsid w:val="005B4BE7"/>
    <w:rsid w:val="006036E5"/>
    <w:rsid w:val="006103B9"/>
    <w:rsid w:val="0066242A"/>
    <w:rsid w:val="0067784C"/>
    <w:rsid w:val="0069204A"/>
    <w:rsid w:val="00692348"/>
    <w:rsid w:val="00693DF8"/>
    <w:rsid w:val="006950D9"/>
    <w:rsid w:val="006D18FB"/>
    <w:rsid w:val="006D266F"/>
    <w:rsid w:val="00700148"/>
    <w:rsid w:val="00712734"/>
    <w:rsid w:val="00713C92"/>
    <w:rsid w:val="00734F3E"/>
    <w:rsid w:val="007662F3"/>
    <w:rsid w:val="0077013C"/>
    <w:rsid w:val="00777B89"/>
    <w:rsid w:val="00783156"/>
    <w:rsid w:val="00790CF6"/>
    <w:rsid w:val="007B5453"/>
    <w:rsid w:val="007C1C06"/>
    <w:rsid w:val="007C3B75"/>
    <w:rsid w:val="007F442A"/>
    <w:rsid w:val="007F47B1"/>
    <w:rsid w:val="007F7D06"/>
    <w:rsid w:val="00841AED"/>
    <w:rsid w:val="008802E3"/>
    <w:rsid w:val="008820BE"/>
    <w:rsid w:val="00887250"/>
    <w:rsid w:val="00895715"/>
    <w:rsid w:val="008B05E0"/>
    <w:rsid w:val="008D218E"/>
    <w:rsid w:val="008E41A9"/>
    <w:rsid w:val="00900426"/>
    <w:rsid w:val="009448D9"/>
    <w:rsid w:val="00955A3B"/>
    <w:rsid w:val="00956177"/>
    <w:rsid w:val="00960FB6"/>
    <w:rsid w:val="0097020A"/>
    <w:rsid w:val="00973E4F"/>
    <w:rsid w:val="00993BF2"/>
    <w:rsid w:val="009F1440"/>
    <w:rsid w:val="009F1C43"/>
    <w:rsid w:val="009F219D"/>
    <w:rsid w:val="00A1617C"/>
    <w:rsid w:val="00A17BAC"/>
    <w:rsid w:val="00A22E40"/>
    <w:rsid w:val="00A2490A"/>
    <w:rsid w:val="00A26489"/>
    <w:rsid w:val="00A322DB"/>
    <w:rsid w:val="00A44F92"/>
    <w:rsid w:val="00A54F52"/>
    <w:rsid w:val="00A66907"/>
    <w:rsid w:val="00A850AB"/>
    <w:rsid w:val="00A92F2B"/>
    <w:rsid w:val="00AA2004"/>
    <w:rsid w:val="00AC5AA0"/>
    <w:rsid w:val="00AC7FE1"/>
    <w:rsid w:val="00AD1B61"/>
    <w:rsid w:val="00AE0581"/>
    <w:rsid w:val="00B00BCA"/>
    <w:rsid w:val="00B1048C"/>
    <w:rsid w:val="00B14977"/>
    <w:rsid w:val="00B149B6"/>
    <w:rsid w:val="00B3238E"/>
    <w:rsid w:val="00B33493"/>
    <w:rsid w:val="00B61BCB"/>
    <w:rsid w:val="00BD3109"/>
    <w:rsid w:val="00BE3DAB"/>
    <w:rsid w:val="00BF15D3"/>
    <w:rsid w:val="00BF4195"/>
    <w:rsid w:val="00C218A8"/>
    <w:rsid w:val="00C25C43"/>
    <w:rsid w:val="00C66415"/>
    <w:rsid w:val="00C66C8D"/>
    <w:rsid w:val="00C80AB3"/>
    <w:rsid w:val="00C8553A"/>
    <w:rsid w:val="00C85549"/>
    <w:rsid w:val="00CA7205"/>
    <w:rsid w:val="00CE7155"/>
    <w:rsid w:val="00CF3868"/>
    <w:rsid w:val="00D009C2"/>
    <w:rsid w:val="00D1566F"/>
    <w:rsid w:val="00D304E2"/>
    <w:rsid w:val="00D44784"/>
    <w:rsid w:val="00D52BF7"/>
    <w:rsid w:val="00D548E7"/>
    <w:rsid w:val="00D5691D"/>
    <w:rsid w:val="00D67C02"/>
    <w:rsid w:val="00D71833"/>
    <w:rsid w:val="00DA09C2"/>
    <w:rsid w:val="00DA13C8"/>
    <w:rsid w:val="00DC120A"/>
    <w:rsid w:val="00DC502B"/>
    <w:rsid w:val="00E068A9"/>
    <w:rsid w:val="00E217A1"/>
    <w:rsid w:val="00E246B8"/>
    <w:rsid w:val="00E254DA"/>
    <w:rsid w:val="00E27CE0"/>
    <w:rsid w:val="00EA4F78"/>
    <w:rsid w:val="00EB186D"/>
    <w:rsid w:val="00EB2CF0"/>
    <w:rsid w:val="00F045A6"/>
    <w:rsid w:val="00F40549"/>
    <w:rsid w:val="00F43790"/>
    <w:rsid w:val="00F622F2"/>
    <w:rsid w:val="00F623D7"/>
    <w:rsid w:val="00F72E48"/>
    <w:rsid w:val="00F76859"/>
    <w:rsid w:val="00F8348E"/>
    <w:rsid w:val="00F922E0"/>
    <w:rsid w:val="00FB02EA"/>
    <w:rsid w:val="00FB481A"/>
    <w:rsid w:val="00FB56A0"/>
    <w:rsid w:val="00FC008A"/>
    <w:rsid w:val="00F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D91A"/>
  <w15:docId w15:val="{4B6722AE-22E5-45A4-8947-E0AA04CC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03B9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61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10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03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10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Обычный АТУ"/>
    <w:basedOn w:val="a"/>
    <w:link w:val="a6"/>
    <w:qFormat/>
    <w:rsid w:val="00222D7D"/>
    <w:pPr>
      <w:spacing w:after="200" w:line="276" w:lineRule="auto"/>
    </w:pPr>
    <w:rPr>
      <w:sz w:val="28"/>
      <w:szCs w:val="28"/>
      <w:lang w:val="kk-KZ"/>
    </w:rPr>
  </w:style>
  <w:style w:type="character" w:customStyle="1" w:styleId="a6">
    <w:name w:val="Обычный АТУ Знак"/>
    <w:link w:val="a5"/>
    <w:rsid w:val="00222D7D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Normal (Web)"/>
    <w:basedOn w:val="a"/>
    <w:uiPriority w:val="99"/>
    <w:semiHidden/>
    <w:unhideWhenUsed/>
    <w:rsid w:val="00F8348E"/>
    <w:pPr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99"/>
    <w:qFormat/>
    <w:rsid w:val="00A2648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kan_7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lanb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F9415-1FBE-47AF-8BA7-21F8DD13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Zhumanali Daribayev</cp:lastModifiedBy>
  <cp:revision>2</cp:revision>
  <dcterms:created xsi:type="dcterms:W3CDTF">2022-10-07T15:13:00Z</dcterms:created>
  <dcterms:modified xsi:type="dcterms:W3CDTF">2022-10-07T15:13:00Z</dcterms:modified>
</cp:coreProperties>
</file>